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98EAF5" w14:textId="77777777" w:rsidR="00A62713" w:rsidRDefault="00C60A9F">
      <w:pPr>
        <w:pStyle w:val="Titre1"/>
        <w:spacing w:before="0" w:after="0"/>
      </w:pPr>
      <w:r>
        <w:t>Édito : Olivier Bianchi, maire de Clermont-Ferrand : « L’action sociale est un pilier de nos politiques ».</w:t>
      </w:r>
    </w:p>
    <w:p w14:paraId="6A98EAF6" w14:textId="77777777" w:rsidR="00A62713" w:rsidRDefault="00A62713">
      <w:pPr>
        <w:pStyle w:val="Standard"/>
        <w:spacing w:after="0"/>
        <w:rPr>
          <w:rFonts w:ascii="Arial" w:hAnsi="Arial" w:cs="Arial"/>
        </w:rPr>
      </w:pPr>
    </w:p>
    <w:p w14:paraId="6A98EAF7" w14:textId="77777777" w:rsidR="00A62713" w:rsidRDefault="00C60A9F">
      <w:pPr>
        <w:pStyle w:val="Standard"/>
        <w:spacing w:after="0"/>
      </w:pPr>
      <w:r>
        <w:rPr>
          <w:rFonts w:ascii="Arial" w:hAnsi="Arial" w:cs="Arial"/>
        </w:rPr>
        <w:t>Comment voyez-vous la politique sociale de la ville de Clermont-Ferrand ?</w:t>
      </w:r>
    </w:p>
    <w:p w14:paraId="6A98EAF8" w14:textId="77777777" w:rsidR="00A62713" w:rsidRDefault="00C60A9F">
      <w:pPr>
        <w:pStyle w:val="Standard"/>
        <w:spacing w:after="0"/>
      </w:pPr>
      <w:r>
        <w:rPr>
          <w:rFonts w:ascii="Arial" w:hAnsi="Arial" w:cs="Arial"/>
        </w:rPr>
        <w:t>Notre politique sociale, via les services de la Ville et du CCAS, concerne tous les Clermontois, à tous les âges de la vie. Elle protège évidemment en priorité les plus fragiles, mais chacun peut en bénéficier à un moment ou à un autre de sa vie. Notre volonté, c’est de ne laisser personne au bord du chemin. Pour cela, nous accompagnons, nous soutenons, nous protégeons : parfois pendant des années, comme nous le faisons pour nos aînés ou pour les travailleurs de l’ESAT ; parfois ponctuellement, au travers de notre service social ou du 25 Gisèle-Halimi par exemple. Notre politique sociale est extrêmement vaste, et elle est un aspect fondamental de toutes nos politiques publiques. Avec les enjeux écologiques et démocratiques, les questions sociales sont l’un des piliers sur lesquels repose toute notre action. Préparer notre avenir et celui de nos enfants, protéger celles et ceux qui rencontrent des difficultés, associer les citoyens aux décisions qui les concernent directement : c’est notre engagement, mais aussi notre action quotidienne. Ce sont les valeurs de la gauche.</w:t>
      </w:r>
    </w:p>
    <w:p w14:paraId="6A98EAF9" w14:textId="77777777" w:rsidR="00A62713" w:rsidRDefault="00A62713">
      <w:pPr>
        <w:pStyle w:val="Standard"/>
        <w:spacing w:after="0"/>
        <w:rPr>
          <w:rFonts w:ascii="Arial" w:hAnsi="Arial" w:cs="Arial"/>
        </w:rPr>
      </w:pPr>
    </w:p>
    <w:p w14:paraId="6A98EAFA" w14:textId="77777777" w:rsidR="00A62713" w:rsidRDefault="00C60A9F">
      <w:pPr>
        <w:pStyle w:val="Standard"/>
        <w:spacing w:after="0"/>
      </w:pPr>
      <w:r>
        <w:rPr>
          <w:rFonts w:ascii="Arial" w:hAnsi="Arial" w:cs="Arial"/>
        </w:rPr>
        <w:t>Quelle est la situation actuelle du CCAS ?</w:t>
      </w:r>
    </w:p>
    <w:p w14:paraId="6A98EAFB" w14:textId="77777777" w:rsidR="00A62713" w:rsidRDefault="00C60A9F">
      <w:pPr>
        <w:pStyle w:val="Standard"/>
        <w:spacing w:after="0"/>
      </w:pPr>
      <w:r>
        <w:rPr>
          <w:rFonts w:ascii="Arial" w:hAnsi="Arial" w:cs="Arial"/>
        </w:rPr>
        <w:t xml:space="preserve">À l’été 2023, nous avons demandé qu’un audit indépendant du service d’aide à domicile </w:t>
      </w:r>
      <w:r w:rsidRPr="00425A27">
        <w:rPr>
          <w:rFonts w:ascii="Arial" w:hAnsi="Arial" w:cs="Arial"/>
        </w:rPr>
        <w:t>(SAAD)</w:t>
      </w:r>
      <w:r>
        <w:rPr>
          <w:rFonts w:ascii="Arial" w:hAnsi="Arial" w:cs="Arial"/>
        </w:rPr>
        <w:t xml:space="preserve"> soit réalisé. Des difficultés financières ont été mises en exergue, mais dans des proportions moindres que ce que j’ai pu lire ici ou là. Elles nous ont en tout cas conduit à réorganiser le </w:t>
      </w:r>
      <w:r w:rsidRPr="00425A27">
        <w:rPr>
          <w:rFonts w:ascii="Arial" w:hAnsi="Arial" w:cs="Arial"/>
        </w:rPr>
        <w:t>SAAD</w:t>
      </w:r>
      <w:r>
        <w:rPr>
          <w:rFonts w:ascii="Arial" w:hAnsi="Arial" w:cs="Arial"/>
        </w:rPr>
        <w:t>. Tout est transparent : 28 aides à domicile contractuelles n’ont pas vu leur contrat renouvelé, celui-ci ne s’est pas brutalement arrêté du jour au lendemain. Toutes ont bénéficié d’un accompagnement en lien avec les structures privées et associatives du secteur, qui globalement manque de personnel. Certaines ont déjà été réembauchées. Concernant les bénéficiaires, un travail précis et méticuleux a été mené par les équipes afin d’analyser au peigne fin, et au cas par cas, chacune des 875 situations individuelles. Les prestations non essentielles n’ont pas été reconduites, mais celles vitales au quotidien (aide au lever, toilette, préparation des repas…) ne se sont arrêtées pour aucun bénéficiaire en situation d’isolement ou de précarité. Toutes les personnes concernées et leurs familles ont été accompagnées avec soin, et ont fait preuve d’une grande compréhension.</w:t>
      </w:r>
    </w:p>
    <w:p w14:paraId="6A98EAFC" w14:textId="77777777" w:rsidR="00A62713" w:rsidRDefault="00A62713">
      <w:pPr>
        <w:pStyle w:val="Standard"/>
        <w:spacing w:after="0"/>
        <w:rPr>
          <w:rFonts w:ascii="Arial" w:hAnsi="Arial" w:cs="Arial"/>
        </w:rPr>
      </w:pPr>
    </w:p>
    <w:p w14:paraId="6A98EAFD" w14:textId="77777777" w:rsidR="00A62713" w:rsidRDefault="00C60A9F">
      <w:pPr>
        <w:pStyle w:val="Standard"/>
        <w:spacing w:after="0"/>
      </w:pPr>
      <w:r>
        <w:rPr>
          <w:rFonts w:ascii="Arial" w:hAnsi="Arial" w:cs="Arial"/>
        </w:rPr>
        <w:t>Le secteur social est-il en souffrance à Clermont ?</w:t>
      </w:r>
    </w:p>
    <w:p w14:paraId="6A98EAFE" w14:textId="77777777" w:rsidR="00A62713" w:rsidRDefault="00C60A9F">
      <w:pPr>
        <w:pStyle w:val="Standard"/>
        <w:spacing w:after="0"/>
      </w:pPr>
      <w:r>
        <w:rPr>
          <w:rFonts w:ascii="Arial" w:hAnsi="Arial" w:cs="Arial"/>
        </w:rPr>
        <w:t xml:space="preserve">Je souhaiterais que nous sortions deux minutes d’une vision </w:t>
      </w:r>
      <w:proofErr w:type="spellStart"/>
      <w:r>
        <w:rPr>
          <w:rFonts w:ascii="Arial" w:hAnsi="Arial" w:cs="Arial"/>
        </w:rPr>
        <w:t>clermonto</w:t>
      </w:r>
      <w:proofErr w:type="spellEnd"/>
      <w:r>
        <w:rPr>
          <w:rFonts w:ascii="Arial" w:hAnsi="Arial" w:cs="Arial"/>
        </w:rPr>
        <w:t xml:space="preserve">-clermontoise et simpliste de la situation. Le contexte national et international ne s’arrête pas à la porte de Clermont-Ferrand. Nous sommes nous aussi concernés par les phénomènes de paupérisation et de vieillissement de la population, de moyens insuffisants pour y remédier, d’absence de politique nationale pour accompagner la dépendance et le grand âge. De très nombreuses structures (CCAS et Ehpad) sont confrontées à des difficultés structurelles et à des défis dont nous ne voyons encore que la partie émergée. Certaines villes (Arles, Angers…) ont décidé d’arrêter totalement leur service d’aide à domicile. Nous n’avons pas fait ce choix, car nous considérons qu’il doit exister un service public dans ce domaine. Au Havre, l’Ehpad Les Escales a été placé sous administration provisoire et 100 </w:t>
      </w:r>
      <w:r>
        <w:rPr>
          <w:rFonts w:ascii="Arial" w:hAnsi="Arial" w:cs="Arial"/>
        </w:rPr>
        <w:lastRenderedPageBreak/>
        <w:t>postes y ont été supprimés, preuve que tout le secteur est en difficulté. Ceux qui polémiquent sur ces sujets ne se grandissent pas, nos aînés méritent davantage d’empathie et un peu moins de calculs politiciens.</w:t>
      </w:r>
    </w:p>
    <w:p w14:paraId="6A98EAFF" w14:textId="77777777" w:rsidR="00A62713" w:rsidRDefault="00A62713">
      <w:pPr>
        <w:pStyle w:val="Standard"/>
        <w:spacing w:after="0"/>
        <w:rPr>
          <w:rFonts w:ascii="Arial" w:hAnsi="Arial" w:cs="Arial"/>
        </w:rPr>
      </w:pPr>
    </w:p>
    <w:p w14:paraId="6A98EB00" w14:textId="77777777" w:rsidR="00A62713" w:rsidRDefault="00C60A9F">
      <w:pPr>
        <w:pStyle w:val="Titre1"/>
        <w:pageBreakBefore/>
        <w:spacing w:before="0" w:after="0"/>
      </w:pPr>
      <w:r>
        <w:lastRenderedPageBreak/>
        <w:t>Retour en images.</w:t>
      </w:r>
    </w:p>
    <w:p w14:paraId="6A98EB01" w14:textId="77777777" w:rsidR="00A62713" w:rsidRDefault="00A62713">
      <w:pPr>
        <w:pStyle w:val="Standard"/>
        <w:spacing w:after="0"/>
      </w:pPr>
    </w:p>
    <w:p w14:paraId="6A98EB02" w14:textId="77777777" w:rsidR="00A62713" w:rsidRDefault="00C60A9F">
      <w:pPr>
        <w:pStyle w:val="Titre2"/>
        <w:spacing w:before="0" w:after="0"/>
        <w:rPr>
          <w:rFonts w:eastAsia="Times New Roman"/>
        </w:rPr>
      </w:pPr>
      <w:r>
        <w:rPr>
          <w:rFonts w:eastAsia="Times New Roman"/>
        </w:rPr>
        <w:t>Le Festival du court métrage dans tous ses états.</w:t>
      </w:r>
    </w:p>
    <w:p w14:paraId="6A98EB03" w14:textId="77777777" w:rsidR="00A62713" w:rsidRDefault="00A62713">
      <w:pPr>
        <w:pStyle w:val="Textbody"/>
      </w:pPr>
    </w:p>
    <w:p w14:paraId="6A98EB04" w14:textId="77777777" w:rsidR="00A62713" w:rsidRDefault="00C60A9F">
      <w:pPr>
        <w:pStyle w:val="Standard"/>
        <w:spacing w:after="0"/>
      </w:pPr>
      <w:r>
        <w:rPr>
          <w:rFonts w:ascii="Arial" w:hAnsi="Arial" w:cs="Arial"/>
        </w:rPr>
        <w:t>L’édition 2024 du Festival international du court métrage, qui mettait les femmes à l’honneur, a battu des records de fréquentation en approchant la barre des 166 000 entrées ! Par-delà sa programmation de haute volée et sa traditionnelle cérémonie de clôture avec les réalisateurs primés, le festival a connu de nombreux temps forts. Les animations proposées au sein de l’Atelier du festival ont ainsi connu un vif succès. Réalisatrice de L'Amérique de la femme, diffusé dans la rétrospective Insoumise, Blandine Lenoir a également fait un passage remarqué au cinéma Le Rio pour présenter Annie Colère, long métrage engagé qui retrace l'épopée du mouvement pour la liberté de l'avortement.</w:t>
      </w:r>
    </w:p>
    <w:p w14:paraId="6A98EB05" w14:textId="77777777" w:rsidR="00A62713" w:rsidRDefault="00A62713">
      <w:pPr>
        <w:pStyle w:val="Default"/>
        <w:rPr>
          <w:rFonts w:hint="eastAsia"/>
        </w:rPr>
      </w:pPr>
    </w:p>
    <w:p w14:paraId="6A98EB06" w14:textId="77777777" w:rsidR="00A62713" w:rsidRDefault="00C60A9F">
      <w:pPr>
        <w:pStyle w:val="Titre2"/>
        <w:spacing w:before="0" w:after="0"/>
        <w:rPr>
          <w:rFonts w:eastAsia="Times New Roman"/>
        </w:rPr>
      </w:pPr>
      <w:r>
        <w:rPr>
          <w:rFonts w:eastAsia="Times New Roman"/>
        </w:rPr>
        <w:t>Conseil municipal des enfants.</w:t>
      </w:r>
    </w:p>
    <w:p w14:paraId="6A98EB07" w14:textId="77777777" w:rsidR="00A62713" w:rsidRDefault="00A62713">
      <w:pPr>
        <w:pStyle w:val="Textbody"/>
      </w:pPr>
    </w:p>
    <w:p w14:paraId="6A98EB08" w14:textId="77777777" w:rsidR="00A62713" w:rsidRDefault="00C60A9F">
      <w:pPr>
        <w:pStyle w:val="Standard"/>
        <w:spacing w:after="0"/>
      </w:pPr>
      <w:r>
        <w:rPr>
          <w:rFonts w:ascii="Arial" w:hAnsi="Arial" w:cs="Arial"/>
        </w:rPr>
        <w:t>Le samedi 13 janvier 2024 restera marqué d’une pierre blanche. Le tout premier Conseil municipal des enfants, composé de 62 élèves de CM1 et CM2, a été officiellement installé sous la présidence du Maire de Clermont-Ferrand, Olivier Bianchi. Cela valait bien, assurément, une photo-souvenir.</w:t>
      </w:r>
    </w:p>
    <w:p w14:paraId="6A98EB09" w14:textId="77777777" w:rsidR="00A62713" w:rsidRDefault="00A62713">
      <w:pPr>
        <w:pStyle w:val="Default"/>
        <w:rPr>
          <w:rFonts w:hint="eastAsia"/>
        </w:rPr>
      </w:pPr>
    </w:p>
    <w:p w14:paraId="6A98EB0A" w14:textId="097DF77C" w:rsidR="00A62713" w:rsidRDefault="00C60A9F">
      <w:pPr>
        <w:pStyle w:val="Titre2"/>
        <w:spacing w:before="0" w:after="0"/>
        <w:rPr>
          <w:rFonts w:eastAsia="Times New Roman"/>
        </w:rPr>
      </w:pPr>
      <w:r>
        <w:rPr>
          <w:rFonts w:eastAsia="Times New Roman"/>
        </w:rPr>
        <w:t>All Star Perche au sommet.</w:t>
      </w:r>
    </w:p>
    <w:p w14:paraId="6A98EB0B" w14:textId="77777777" w:rsidR="00A62713" w:rsidRDefault="00A62713">
      <w:pPr>
        <w:pStyle w:val="Textbody"/>
      </w:pPr>
    </w:p>
    <w:p w14:paraId="6A98EB0C" w14:textId="77777777" w:rsidR="00A62713" w:rsidRDefault="00C60A9F">
      <w:pPr>
        <w:pStyle w:val="Standard"/>
        <w:spacing w:after="0"/>
      </w:pPr>
      <w:r>
        <w:rPr>
          <w:rFonts w:ascii="Arial" w:hAnsi="Arial" w:cs="Arial"/>
        </w:rPr>
        <w:t xml:space="preserve">La neuvième édition du </w:t>
      </w:r>
      <w:r w:rsidRPr="00425A27">
        <w:rPr>
          <w:rFonts w:ascii="Arial" w:hAnsi="Arial" w:cs="Arial"/>
        </w:rPr>
        <w:t>All Star Perche</w:t>
      </w:r>
      <w:r>
        <w:rPr>
          <w:rFonts w:ascii="Arial" w:hAnsi="Arial" w:cs="Arial"/>
        </w:rPr>
        <w:t xml:space="preserve"> a tenu toutes ses promesses, jeudi 22 février, dans une Maison des sports pleine à craquer. De l’ambiance, du show, et des performances de haut vol avec, notamment, un record du monde tout proche d’être battu, une nouvelle fois, par la superstar de la perche, </w:t>
      </w:r>
      <w:proofErr w:type="spellStart"/>
      <w:r>
        <w:rPr>
          <w:rFonts w:ascii="Arial" w:hAnsi="Arial" w:cs="Arial"/>
        </w:rPr>
        <w:t>Mondo</w:t>
      </w:r>
      <w:proofErr w:type="spellEnd"/>
      <w:r>
        <w:rPr>
          <w:rFonts w:ascii="Arial" w:hAnsi="Arial" w:cs="Arial"/>
        </w:rPr>
        <w:t xml:space="preserve"> </w:t>
      </w:r>
      <w:proofErr w:type="spellStart"/>
      <w:r>
        <w:rPr>
          <w:rFonts w:ascii="Arial" w:hAnsi="Arial" w:cs="Arial"/>
        </w:rPr>
        <w:t>Duplantis</w:t>
      </w:r>
      <w:proofErr w:type="spellEnd"/>
      <w:r>
        <w:rPr>
          <w:rFonts w:ascii="Arial" w:hAnsi="Arial" w:cs="Arial"/>
        </w:rPr>
        <w:t>.</w:t>
      </w:r>
    </w:p>
    <w:p w14:paraId="6A98EB0D" w14:textId="68952060" w:rsidR="006B6B39" w:rsidRDefault="006B6B39">
      <w:pPr>
        <w:suppressAutoHyphens w:val="0"/>
        <w:rPr>
          <w:rFonts w:ascii="Arial" w:hAnsi="Arial" w:cs="Arial"/>
        </w:rPr>
      </w:pPr>
      <w:r>
        <w:rPr>
          <w:rFonts w:ascii="Arial" w:hAnsi="Arial" w:cs="Arial"/>
        </w:rPr>
        <w:br w:type="page"/>
      </w:r>
    </w:p>
    <w:p w14:paraId="3C07E269" w14:textId="77777777" w:rsidR="00A62713" w:rsidRDefault="00A62713">
      <w:pPr>
        <w:pStyle w:val="Standard"/>
        <w:spacing w:after="0"/>
        <w:rPr>
          <w:rFonts w:ascii="Arial" w:hAnsi="Arial" w:cs="Arial"/>
        </w:rPr>
      </w:pPr>
    </w:p>
    <w:p w14:paraId="6A98EB0E" w14:textId="77777777" w:rsidR="00A62713" w:rsidRDefault="00C60A9F" w:rsidP="006B6B39">
      <w:pPr>
        <w:pStyle w:val="Titre1"/>
      </w:pPr>
      <w:r>
        <w:t>À ne pas manquer.</w:t>
      </w:r>
    </w:p>
    <w:p w14:paraId="6A98EB0F" w14:textId="77777777" w:rsidR="00A62713" w:rsidRDefault="00A62713">
      <w:pPr>
        <w:pStyle w:val="Standard"/>
        <w:spacing w:after="0" w:line="240" w:lineRule="auto"/>
        <w:rPr>
          <w:rFonts w:ascii="Arial" w:eastAsia="Calibri" w:hAnsi="Arial" w:cs="Times New Roman"/>
          <w:szCs w:val="22"/>
        </w:rPr>
      </w:pPr>
    </w:p>
    <w:p w14:paraId="6A98EB10" w14:textId="77777777" w:rsidR="00A62713" w:rsidRDefault="00C60A9F">
      <w:pPr>
        <w:pStyle w:val="Titre2"/>
        <w:spacing w:before="0" w:after="0"/>
      </w:pPr>
      <w:r>
        <w:rPr>
          <w:rFonts w:eastAsia="Times New Roman"/>
        </w:rPr>
        <w:t>En bref.</w:t>
      </w:r>
    </w:p>
    <w:p w14:paraId="6A98EB11" w14:textId="77777777" w:rsidR="00A62713" w:rsidRDefault="00A62713">
      <w:pPr>
        <w:pStyle w:val="Standard"/>
        <w:spacing w:after="0"/>
        <w:rPr>
          <w:rFonts w:ascii="Arial" w:hAnsi="Arial" w:cs="Arial"/>
        </w:rPr>
      </w:pPr>
    </w:p>
    <w:p w14:paraId="6A98EB12" w14:textId="77777777" w:rsidR="00A62713" w:rsidRDefault="00C60A9F">
      <w:pPr>
        <w:pStyle w:val="Standard"/>
        <w:spacing w:after="0"/>
      </w:pPr>
      <w:r>
        <w:rPr>
          <w:rFonts w:ascii="Arial" w:hAnsi="Arial" w:cs="Arial"/>
        </w:rPr>
        <w:t xml:space="preserve">La prochaine séance du Conseil municipal est prévue le vendredi 12 avril, à 16h, dans la salle du conseil de l’Hôtel de Ville. La séance est bien sûr ouverte au public. Il est également possible de suivre les débats, en direct ou en </w:t>
      </w:r>
      <w:proofErr w:type="gramStart"/>
      <w:r>
        <w:rPr>
          <w:rFonts w:ascii="Arial" w:hAnsi="Arial" w:cs="Arial"/>
        </w:rPr>
        <w:t>replay</w:t>
      </w:r>
      <w:proofErr w:type="gramEnd"/>
      <w:r>
        <w:rPr>
          <w:rFonts w:ascii="Arial" w:hAnsi="Arial" w:cs="Arial"/>
        </w:rPr>
        <w:t>, sur www.clermont-ferrand.fr et sur YouTube. Pour tout savoir sur les travaux menés dans la ville de Clermont-Ferrand par la Métropole, et adapter, si besoin, ses déplacements : www.clechantier.fr.</w:t>
      </w:r>
    </w:p>
    <w:p w14:paraId="6A98EB13" w14:textId="77777777" w:rsidR="00A62713" w:rsidRDefault="00A62713">
      <w:pPr>
        <w:pStyle w:val="Standard"/>
        <w:spacing w:after="0"/>
        <w:rPr>
          <w:rFonts w:ascii="Arial" w:hAnsi="Arial" w:cs="Arial"/>
        </w:rPr>
      </w:pPr>
    </w:p>
    <w:p w14:paraId="6A98EB14" w14:textId="77777777" w:rsidR="00A62713" w:rsidRDefault="00C60A9F">
      <w:pPr>
        <w:pStyle w:val="Standard"/>
        <w:spacing w:after="0"/>
      </w:pPr>
      <w:r>
        <w:rPr>
          <w:rFonts w:ascii="Arial" w:hAnsi="Arial" w:cs="Arial"/>
        </w:rPr>
        <w:t xml:space="preserve">La prochaine </w:t>
      </w:r>
      <w:r w:rsidRPr="00425A27">
        <w:rPr>
          <w:rFonts w:ascii="Arial" w:hAnsi="Arial" w:cs="Arial"/>
        </w:rPr>
        <w:t xml:space="preserve">Clermont </w:t>
      </w:r>
      <w:proofErr w:type="spellStart"/>
      <w:r w:rsidRPr="00425A27">
        <w:rPr>
          <w:rFonts w:ascii="Arial" w:hAnsi="Arial" w:cs="Arial"/>
        </w:rPr>
        <w:t>Student</w:t>
      </w:r>
      <w:proofErr w:type="spellEnd"/>
      <w:r w:rsidRPr="00425A27">
        <w:rPr>
          <w:rFonts w:ascii="Arial" w:hAnsi="Arial" w:cs="Arial"/>
        </w:rPr>
        <w:t xml:space="preserve"> Cup</w:t>
      </w:r>
      <w:r>
        <w:rPr>
          <w:rFonts w:ascii="Arial" w:hAnsi="Arial" w:cs="Arial"/>
        </w:rPr>
        <w:t xml:space="preserve"> aura lieu le jeudi 21 mars, à partir de 17h, au parc urbain et sportif Philippe-</w:t>
      </w:r>
      <w:proofErr w:type="spellStart"/>
      <w:r>
        <w:rPr>
          <w:rFonts w:ascii="Arial" w:hAnsi="Arial" w:cs="Arial"/>
        </w:rPr>
        <w:t>Marcombes</w:t>
      </w:r>
      <w:proofErr w:type="spellEnd"/>
      <w:r>
        <w:rPr>
          <w:rFonts w:ascii="Arial" w:hAnsi="Arial" w:cs="Arial"/>
        </w:rPr>
        <w:t xml:space="preserve">. Ce </w:t>
      </w:r>
      <w:proofErr w:type="gramStart"/>
      <w:r>
        <w:rPr>
          <w:rFonts w:ascii="Arial" w:hAnsi="Arial" w:cs="Arial"/>
        </w:rPr>
        <w:t>challenge</w:t>
      </w:r>
      <w:proofErr w:type="gramEnd"/>
      <w:r>
        <w:rPr>
          <w:rFonts w:ascii="Arial" w:hAnsi="Arial" w:cs="Arial"/>
        </w:rPr>
        <w:t xml:space="preserve"> sportif </w:t>
      </w:r>
      <w:proofErr w:type="spellStart"/>
      <w:r>
        <w:rPr>
          <w:rFonts w:ascii="Arial" w:hAnsi="Arial" w:cs="Arial"/>
        </w:rPr>
        <w:t>interfilières</w:t>
      </w:r>
      <w:proofErr w:type="spellEnd"/>
      <w:r>
        <w:rPr>
          <w:rFonts w:ascii="Arial" w:hAnsi="Arial" w:cs="Arial"/>
        </w:rPr>
        <w:t>, organisé par l’Université Clermont Auvergne et la Ville, est ouvert à tous les étudiants clermontois.</w:t>
      </w:r>
    </w:p>
    <w:p w14:paraId="6A98EB15" w14:textId="77777777" w:rsidR="00A62713" w:rsidRDefault="00A62713">
      <w:pPr>
        <w:pStyle w:val="Standard"/>
        <w:spacing w:after="0"/>
        <w:rPr>
          <w:rFonts w:ascii="Arial" w:hAnsi="Arial" w:cs="Arial"/>
        </w:rPr>
      </w:pPr>
    </w:p>
    <w:p w14:paraId="6A98EB16" w14:textId="77777777" w:rsidR="00A62713" w:rsidRDefault="00C60A9F">
      <w:pPr>
        <w:pStyle w:val="Titre2"/>
        <w:spacing w:before="0" w:after="0"/>
      </w:pPr>
      <w:r>
        <w:rPr>
          <w:rFonts w:eastAsia="Times New Roman"/>
        </w:rPr>
        <w:t xml:space="preserve">Panthéonisation de Mélinée et </w:t>
      </w:r>
      <w:proofErr w:type="spellStart"/>
      <w:r>
        <w:rPr>
          <w:rFonts w:eastAsia="Times New Roman"/>
        </w:rPr>
        <w:t>Missak</w:t>
      </w:r>
      <w:proofErr w:type="spellEnd"/>
      <w:r>
        <w:rPr>
          <w:rFonts w:eastAsia="Times New Roman"/>
        </w:rPr>
        <w:t xml:space="preserve"> Manouchian, Clermont participe aux hommages.</w:t>
      </w:r>
    </w:p>
    <w:p w14:paraId="6A98EB17" w14:textId="77777777" w:rsidR="00A62713" w:rsidRDefault="00A62713">
      <w:pPr>
        <w:pStyle w:val="Standard"/>
        <w:spacing w:after="0"/>
        <w:rPr>
          <w:rFonts w:ascii="Arial" w:hAnsi="Arial" w:cs="Arial"/>
        </w:rPr>
      </w:pPr>
    </w:p>
    <w:p w14:paraId="6A98EB18" w14:textId="7A66E5F0" w:rsidR="00A62713" w:rsidRDefault="00C60A9F">
      <w:pPr>
        <w:pStyle w:val="Standard"/>
        <w:spacing w:after="0"/>
      </w:pPr>
      <w:r>
        <w:rPr>
          <w:rFonts w:ascii="Arial" w:hAnsi="Arial" w:cs="Arial"/>
        </w:rPr>
        <w:t xml:space="preserve">Mercredi 21 février a eu lieu la cérémonie d’entrée au Panthéon de </w:t>
      </w:r>
      <w:proofErr w:type="spellStart"/>
      <w:r>
        <w:rPr>
          <w:rFonts w:ascii="Arial" w:hAnsi="Arial" w:cs="Arial"/>
        </w:rPr>
        <w:t>Missak</w:t>
      </w:r>
      <w:proofErr w:type="spellEnd"/>
      <w:r>
        <w:rPr>
          <w:rFonts w:ascii="Arial" w:hAnsi="Arial" w:cs="Arial"/>
        </w:rPr>
        <w:t xml:space="preserve"> Manouchian, son épouse Mélinée, ainsi que 23 de ses compagnons d’armes exécutés par les nazis au Mont-Valérien en 1944. </w:t>
      </w:r>
      <w:proofErr w:type="spellStart"/>
      <w:r>
        <w:rPr>
          <w:rFonts w:ascii="Arial" w:hAnsi="Arial" w:cs="Arial"/>
        </w:rPr>
        <w:t>Missak</w:t>
      </w:r>
      <w:proofErr w:type="spellEnd"/>
      <w:r>
        <w:rPr>
          <w:rFonts w:ascii="Arial" w:hAnsi="Arial" w:cs="Arial"/>
        </w:rPr>
        <w:t xml:space="preserve"> Manouchian, résistant communiste d’origine arménienne et adjoint de Joseph </w:t>
      </w:r>
      <w:r w:rsidRPr="00425A27">
        <w:rPr>
          <w:rFonts w:ascii="Arial" w:hAnsi="Arial" w:cs="Arial"/>
        </w:rPr>
        <w:t>Epstein</w:t>
      </w:r>
      <w:r>
        <w:rPr>
          <w:rFonts w:ascii="Arial" w:hAnsi="Arial" w:cs="Arial"/>
        </w:rPr>
        <w:t xml:space="preserve"> à la tête des </w:t>
      </w:r>
      <w:r w:rsidRPr="00936C71">
        <w:rPr>
          <w:rFonts w:ascii="Arial" w:hAnsi="Arial" w:cs="Arial"/>
        </w:rPr>
        <w:t>FTP-MOI</w:t>
      </w:r>
      <w:r>
        <w:rPr>
          <w:rFonts w:ascii="Arial" w:hAnsi="Arial" w:cs="Arial"/>
        </w:rPr>
        <w:t xml:space="preserve"> (Francs-tireurs et partisans</w:t>
      </w:r>
      <w:r w:rsidR="00D072E6">
        <w:rPr>
          <w:rFonts w:ascii="Arial" w:hAnsi="Arial" w:cs="Arial"/>
        </w:rPr>
        <w:t xml:space="preserve"> Main-d’œuvre</w:t>
      </w:r>
      <w:r>
        <w:rPr>
          <w:rFonts w:ascii="Arial" w:hAnsi="Arial" w:cs="Arial"/>
        </w:rPr>
        <w:t xml:space="preserve"> immigrée) de la région parisienne, était qualifié par la propagande nazie de « chef de bande » sur la tristement célèbre Affiche rouge. À cette occasion, l’association Rencontres et Culture Arméniennes, en partenariat avec la Ville, a rendu hommage aux résistants d'origine arménienne à travers trois temps forts du 21 au 24 février : un dépôt de gerbe place d’Arménie, une conférence sur le rôle des étrangers dans la Résistance, et une lecture théâtralisée des textes de </w:t>
      </w:r>
      <w:proofErr w:type="spellStart"/>
      <w:r>
        <w:rPr>
          <w:rFonts w:ascii="Arial" w:hAnsi="Arial" w:cs="Arial"/>
        </w:rPr>
        <w:t>Missak</w:t>
      </w:r>
      <w:proofErr w:type="spellEnd"/>
      <w:r>
        <w:rPr>
          <w:rFonts w:ascii="Arial" w:hAnsi="Arial" w:cs="Arial"/>
        </w:rPr>
        <w:t xml:space="preserve"> et Mélinée Manouchian par la compagnie Scène nationale 7 accompagnée du groupe de musique arménienne </w:t>
      </w:r>
      <w:proofErr w:type="spellStart"/>
      <w:r>
        <w:rPr>
          <w:rFonts w:ascii="Arial" w:hAnsi="Arial" w:cs="Arial"/>
        </w:rPr>
        <w:t>Lavach</w:t>
      </w:r>
      <w:proofErr w:type="spellEnd"/>
      <w:r>
        <w:rPr>
          <w:rFonts w:ascii="Arial" w:hAnsi="Arial" w:cs="Arial"/>
        </w:rPr>
        <w:t>’.</w:t>
      </w:r>
    </w:p>
    <w:p w14:paraId="6A98EB19" w14:textId="77777777" w:rsidR="00A62713" w:rsidRDefault="00A62713">
      <w:pPr>
        <w:pStyle w:val="Standard"/>
        <w:spacing w:after="0"/>
        <w:rPr>
          <w:rFonts w:ascii="Arial" w:hAnsi="Arial" w:cs="Arial"/>
        </w:rPr>
      </w:pPr>
    </w:p>
    <w:p w14:paraId="6A98EB1A" w14:textId="77777777" w:rsidR="00A62713" w:rsidRDefault="00C60A9F">
      <w:pPr>
        <w:pStyle w:val="Titre2"/>
        <w:spacing w:before="0" w:after="0"/>
      </w:pPr>
      <w:r>
        <w:rPr>
          <w:rFonts w:eastAsia="Times New Roman"/>
        </w:rPr>
        <w:t>Handball : Les Bleues à la Maison des sports !</w:t>
      </w:r>
    </w:p>
    <w:p w14:paraId="6A98EB1B" w14:textId="77777777" w:rsidR="00A62713" w:rsidRDefault="00A62713">
      <w:pPr>
        <w:pStyle w:val="Standard"/>
        <w:spacing w:after="0"/>
        <w:rPr>
          <w:rFonts w:ascii="Arial" w:hAnsi="Arial" w:cs="Arial"/>
        </w:rPr>
      </w:pPr>
    </w:p>
    <w:p w14:paraId="6A98EB1C" w14:textId="77777777" w:rsidR="00A62713" w:rsidRDefault="00C60A9F">
      <w:pPr>
        <w:pStyle w:val="Standard"/>
        <w:spacing w:after="0"/>
      </w:pPr>
      <w:r>
        <w:rPr>
          <w:rFonts w:ascii="Arial" w:hAnsi="Arial" w:cs="Arial"/>
        </w:rPr>
        <w:t xml:space="preserve">Cinq ans presque jour pour jour après leur dernière apparition à Clermont-Ferrand, à l’occasion d’une large victoire (28-18) face à la Roumanie en mars 2019, les championnes du monde de handball font leur retour à la Maison des sports pour y défier… la Roumanie ! La rencontre aura lieu le dimanche 14 avril, à 17h25. Une belle occasion de venir encourager les joueuses et le staff de l’emblématique sélectionneur Olivier </w:t>
      </w:r>
      <w:proofErr w:type="spellStart"/>
      <w:r w:rsidRPr="00425A27">
        <w:rPr>
          <w:rFonts w:ascii="Arial" w:hAnsi="Arial" w:cs="Arial"/>
        </w:rPr>
        <w:t>Krumbholz</w:t>
      </w:r>
      <w:proofErr w:type="spellEnd"/>
      <w:r>
        <w:rPr>
          <w:rFonts w:ascii="Arial" w:hAnsi="Arial" w:cs="Arial"/>
        </w:rPr>
        <w:t xml:space="preserve"> avant le grand défi estival qui les attend ! Billetterie : https://billetterie.ffhandball.fr.</w:t>
      </w:r>
    </w:p>
    <w:p w14:paraId="6A98EB1D" w14:textId="77777777" w:rsidR="00A62713" w:rsidRDefault="00A62713">
      <w:pPr>
        <w:pStyle w:val="Standard"/>
        <w:spacing w:after="0"/>
        <w:rPr>
          <w:rFonts w:ascii="Arial" w:hAnsi="Arial" w:cs="Arial"/>
        </w:rPr>
      </w:pPr>
    </w:p>
    <w:p w14:paraId="6A98EB1E" w14:textId="77777777" w:rsidR="00A62713" w:rsidRDefault="00C60A9F">
      <w:pPr>
        <w:pStyle w:val="Titre2"/>
        <w:spacing w:before="0" w:after="0"/>
      </w:pPr>
      <w:r>
        <w:rPr>
          <w:rFonts w:eastAsia="Times New Roman"/>
        </w:rPr>
        <w:t>Commerce : Braderie de printemps.</w:t>
      </w:r>
    </w:p>
    <w:p w14:paraId="6A98EB1F" w14:textId="77777777" w:rsidR="00A62713" w:rsidRDefault="00A62713">
      <w:pPr>
        <w:pStyle w:val="Standard"/>
        <w:spacing w:after="0"/>
        <w:rPr>
          <w:rFonts w:ascii="Arial" w:hAnsi="Arial" w:cs="Arial"/>
        </w:rPr>
      </w:pPr>
    </w:p>
    <w:p w14:paraId="6A98EB20" w14:textId="77777777" w:rsidR="00A62713" w:rsidRDefault="00C60A9F">
      <w:pPr>
        <w:pStyle w:val="Standard"/>
        <w:spacing w:after="0"/>
      </w:pPr>
      <w:r>
        <w:rPr>
          <w:rFonts w:ascii="Arial" w:hAnsi="Arial" w:cs="Arial"/>
        </w:rPr>
        <w:t xml:space="preserve">C’est une tradition bien ancrée : avec les beaux jours, place à la braderie de printemps. Elle se tiendra, cette année, du mercredi 3 au samedi 6 avril à Clermont-Ferrand. Une </w:t>
      </w:r>
      <w:r>
        <w:rPr>
          <w:rFonts w:ascii="Arial" w:hAnsi="Arial" w:cs="Arial"/>
        </w:rPr>
        <w:lastRenderedPageBreak/>
        <w:t>bonne occasion pour les Clermontoises et les Clermontois de flâner dans les rues, de dénicher de bonnes affaires et de soutenir, en parallèle, les commerçants de la ville.</w:t>
      </w:r>
    </w:p>
    <w:p w14:paraId="6A98EB21" w14:textId="77777777" w:rsidR="00A62713" w:rsidRDefault="00A62713">
      <w:pPr>
        <w:pStyle w:val="Standard"/>
        <w:spacing w:after="0"/>
        <w:rPr>
          <w:rFonts w:ascii="Arial" w:hAnsi="Arial" w:cs="Arial"/>
        </w:rPr>
      </w:pPr>
    </w:p>
    <w:p w14:paraId="6A98EB22" w14:textId="77777777" w:rsidR="00A62713" w:rsidRDefault="00C60A9F">
      <w:pPr>
        <w:pStyle w:val="Titre2"/>
        <w:spacing w:before="0" w:after="0"/>
      </w:pPr>
      <w:r>
        <w:rPr>
          <w:rFonts w:eastAsia="Times New Roman"/>
        </w:rPr>
        <w:t>Culture, Hélène Latte : un nouveau langage pictural.</w:t>
      </w:r>
    </w:p>
    <w:p w14:paraId="6A98EB23" w14:textId="77777777" w:rsidR="00A62713" w:rsidRDefault="00A62713">
      <w:pPr>
        <w:pStyle w:val="Standard"/>
        <w:spacing w:after="0"/>
        <w:rPr>
          <w:rFonts w:ascii="Arial" w:hAnsi="Arial" w:cs="Arial"/>
        </w:rPr>
      </w:pPr>
    </w:p>
    <w:p w14:paraId="6A98EB24" w14:textId="77777777" w:rsidR="00A62713" w:rsidRDefault="00C60A9F">
      <w:pPr>
        <w:pStyle w:val="Standard"/>
        <w:spacing w:after="0"/>
      </w:pPr>
      <w:r>
        <w:rPr>
          <w:rFonts w:ascii="Arial" w:hAnsi="Arial" w:cs="Arial"/>
        </w:rPr>
        <w:t>Dans le cadre de la carte blanche offerte, chaque année, par la Ville à un artiste du territoire, Hélène Latte expose à la salle Gilbert-Gaillard du 12 avril au 6 juin. Ses œuvres, conçues par ordinateur avant d’être portées sur la toile, montrent l’élaboration et l’évolution sur 15 ans de tout un langage que n’aurait pas renié Kandinsky, le génial inventeur de l'art abstrait.</w:t>
      </w:r>
    </w:p>
    <w:p w14:paraId="6A98EB25" w14:textId="77777777" w:rsidR="00A62713" w:rsidRDefault="00A62713">
      <w:pPr>
        <w:pStyle w:val="Standard"/>
        <w:spacing w:after="0"/>
        <w:rPr>
          <w:rFonts w:ascii="Arial" w:hAnsi="Arial" w:cs="Arial"/>
        </w:rPr>
      </w:pPr>
    </w:p>
    <w:p w14:paraId="6A98EB26" w14:textId="77777777" w:rsidR="00A62713" w:rsidRDefault="00C60A9F">
      <w:pPr>
        <w:pStyle w:val="Titre2"/>
        <w:spacing w:before="0" w:after="0"/>
      </w:pPr>
      <w:r>
        <w:rPr>
          <w:rFonts w:eastAsia="Times New Roman"/>
        </w:rPr>
        <w:t>Culture, Le mois des festivals de cinéma.</w:t>
      </w:r>
    </w:p>
    <w:p w14:paraId="6A98EB27" w14:textId="77777777" w:rsidR="00A62713" w:rsidRDefault="00A62713">
      <w:pPr>
        <w:pStyle w:val="Standard"/>
        <w:spacing w:after="0"/>
        <w:rPr>
          <w:rFonts w:ascii="Arial" w:hAnsi="Arial" w:cs="Arial"/>
        </w:rPr>
      </w:pPr>
    </w:p>
    <w:p w14:paraId="6A98EB28" w14:textId="77777777" w:rsidR="00A62713" w:rsidRDefault="00C60A9F">
      <w:pPr>
        <w:pStyle w:val="Standard"/>
        <w:spacing w:after="0"/>
      </w:pPr>
      <w:r>
        <w:rPr>
          <w:rFonts w:ascii="Arial" w:hAnsi="Arial" w:cs="Arial"/>
        </w:rPr>
        <w:t xml:space="preserve">Après le court métrage, c’est au tour des Amis du cinéma et de la Semaine du cinéma hispanique de présenter leur festival, temps fort d’une saison nourrie d’autres projections régulières dans les salles clermontoises. Du 12 et le 19 mars au Ciné Capitole, le premier nous fait redécouvrir dix films en costume, avec des </w:t>
      </w:r>
      <w:proofErr w:type="spellStart"/>
      <w:r>
        <w:rPr>
          <w:rFonts w:ascii="Arial" w:hAnsi="Arial" w:cs="Arial"/>
        </w:rPr>
        <w:t>chefs-d’oeuvre</w:t>
      </w:r>
      <w:proofErr w:type="spellEnd"/>
      <w:r>
        <w:rPr>
          <w:rFonts w:ascii="Arial" w:hAnsi="Arial" w:cs="Arial"/>
        </w:rPr>
        <w:t xml:space="preserve"> intemporels tels que La Belle et la Bête, Le Magicien d'Oz ou </w:t>
      </w:r>
      <w:r w:rsidRPr="00425A27">
        <w:rPr>
          <w:rFonts w:ascii="Arial" w:hAnsi="Arial" w:cs="Arial"/>
        </w:rPr>
        <w:t>French</w:t>
      </w:r>
      <w:r>
        <w:rPr>
          <w:rFonts w:ascii="Arial" w:hAnsi="Arial" w:cs="Arial"/>
        </w:rPr>
        <w:t xml:space="preserve"> Cancan. Quant à la Semaine du cinéma hispanique, du 2 au 9 avril toujours au Capitole, elle met à l’honneur toute la créativité du cinéma en langue espagnole avec des films récents primés à travers le monde. Concerts, spectacles, conférences et séances jeune public et scolaires sont aussi au programme.</w:t>
      </w:r>
    </w:p>
    <w:p w14:paraId="6A98EB29" w14:textId="77777777" w:rsidR="00A62713" w:rsidRDefault="00A62713">
      <w:pPr>
        <w:pStyle w:val="Standard"/>
        <w:spacing w:after="0"/>
        <w:rPr>
          <w:rFonts w:ascii="Arial" w:hAnsi="Arial" w:cs="Arial"/>
        </w:rPr>
      </w:pPr>
    </w:p>
    <w:p w14:paraId="6A98EB2A" w14:textId="77777777" w:rsidR="00A62713" w:rsidRDefault="00C60A9F">
      <w:pPr>
        <w:pStyle w:val="Titre2"/>
        <w:spacing w:before="0" w:after="0"/>
      </w:pPr>
      <w:r>
        <w:rPr>
          <w:rFonts w:eastAsia="Times New Roman"/>
        </w:rPr>
        <w:t>Vie étudiante : Prix de l’engagement.</w:t>
      </w:r>
    </w:p>
    <w:p w14:paraId="6A98EB2B" w14:textId="77777777" w:rsidR="00A62713" w:rsidRDefault="00A62713">
      <w:pPr>
        <w:pStyle w:val="Standard"/>
        <w:spacing w:after="0"/>
        <w:rPr>
          <w:rFonts w:ascii="Arial" w:hAnsi="Arial" w:cs="Arial"/>
        </w:rPr>
      </w:pPr>
    </w:p>
    <w:p w14:paraId="6A98EB2C" w14:textId="7CEA72F7" w:rsidR="00A62713" w:rsidRDefault="00C60A9F">
      <w:pPr>
        <w:pStyle w:val="Standard"/>
        <w:spacing w:after="0"/>
      </w:pPr>
      <w:r>
        <w:rPr>
          <w:rFonts w:ascii="Arial" w:hAnsi="Arial" w:cs="Arial"/>
        </w:rPr>
        <w:t xml:space="preserve">En partenariat avec l’Université Clermont Auvergne et le </w:t>
      </w:r>
      <w:r w:rsidRPr="00D07683">
        <w:rPr>
          <w:rFonts w:ascii="Arial" w:hAnsi="Arial" w:cs="Arial"/>
        </w:rPr>
        <w:t>Crous</w:t>
      </w:r>
      <w:r>
        <w:rPr>
          <w:rFonts w:ascii="Arial" w:hAnsi="Arial" w:cs="Arial"/>
        </w:rPr>
        <w:t xml:space="preserve"> Clermont Auvergne, la Ville de Clermont a remis, le 11 janvier, le Prix de l’engagement étudiant, récompensant ceux, qui par leurs actions individuelles ou collectives, font acte de citoyenneté. Ce Prix de l’engagement étudiant s’articule autour de 7 catégories. Toutes nos félicitations aux heureux récipiendaires 2024 : Kévin </w:t>
      </w:r>
      <w:proofErr w:type="spellStart"/>
      <w:r>
        <w:rPr>
          <w:rFonts w:ascii="Arial" w:hAnsi="Arial" w:cs="Arial"/>
        </w:rPr>
        <w:t>Musialska</w:t>
      </w:r>
      <w:proofErr w:type="spellEnd"/>
      <w:r>
        <w:rPr>
          <w:rFonts w:ascii="Arial" w:hAnsi="Arial" w:cs="Arial"/>
        </w:rPr>
        <w:t xml:space="preserve"> (prix Étudiant engagé) ; le Pôle humanitaire (prix Entraide</w:t>
      </w:r>
      <w:r w:rsidR="0017693C">
        <w:rPr>
          <w:rFonts w:ascii="Arial" w:hAnsi="Arial" w:cs="Arial"/>
        </w:rPr>
        <w:t xml:space="preserve"> </w:t>
      </w:r>
      <w:r>
        <w:rPr>
          <w:rFonts w:ascii="Arial" w:hAnsi="Arial" w:cs="Arial"/>
        </w:rPr>
        <w:t>paix</w:t>
      </w:r>
      <w:r w:rsidR="0017693C">
        <w:rPr>
          <w:rFonts w:ascii="Arial" w:hAnsi="Arial" w:cs="Arial"/>
        </w:rPr>
        <w:t xml:space="preserve"> </w:t>
      </w:r>
      <w:r>
        <w:rPr>
          <w:rFonts w:ascii="Arial" w:hAnsi="Arial" w:cs="Arial"/>
        </w:rPr>
        <w:t>justice) ; la Fédération des étudiants d’Auvergne (prix Innovation sociale) ; B</w:t>
      </w:r>
      <w:r w:rsidR="0017693C">
        <w:rPr>
          <w:rFonts w:ascii="Arial" w:hAnsi="Arial" w:cs="Arial"/>
        </w:rPr>
        <w:t xml:space="preserve"> </w:t>
      </w:r>
      <w:r>
        <w:rPr>
          <w:rFonts w:ascii="Arial" w:hAnsi="Arial" w:cs="Arial"/>
        </w:rPr>
        <w:t>D</w:t>
      </w:r>
      <w:r w:rsidR="0017693C">
        <w:rPr>
          <w:rFonts w:ascii="Arial" w:hAnsi="Arial" w:cs="Arial"/>
        </w:rPr>
        <w:t xml:space="preserve"> </w:t>
      </w:r>
      <w:r>
        <w:rPr>
          <w:rFonts w:ascii="Arial" w:hAnsi="Arial" w:cs="Arial"/>
        </w:rPr>
        <w:t xml:space="preserve">E Staps (prix Environnement) ; </w:t>
      </w:r>
      <w:proofErr w:type="spellStart"/>
      <w:r>
        <w:rPr>
          <w:rFonts w:ascii="Arial" w:hAnsi="Arial" w:cs="Arial"/>
        </w:rPr>
        <w:t>Doct’Auvergne</w:t>
      </w:r>
      <w:proofErr w:type="spellEnd"/>
      <w:r>
        <w:rPr>
          <w:rFonts w:ascii="Arial" w:hAnsi="Arial" w:cs="Arial"/>
        </w:rPr>
        <w:t xml:space="preserve"> (prix Vie étudiante) ; Troupe </w:t>
      </w:r>
      <w:proofErr w:type="spellStart"/>
      <w:r>
        <w:rPr>
          <w:rFonts w:ascii="Arial" w:hAnsi="Arial" w:cs="Arial"/>
        </w:rPr>
        <w:t>Sant’âtre</w:t>
      </w:r>
      <w:proofErr w:type="spellEnd"/>
      <w:r>
        <w:rPr>
          <w:rFonts w:ascii="Arial" w:hAnsi="Arial" w:cs="Arial"/>
        </w:rPr>
        <w:t xml:space="preserve"> (prix Culture) ; et </w:t>
      </w:r>
      <w:proofErr w:type="spellStart"/>
      <w:r>
        <w:rPr>
          <w:rFonts w:ascii="Arial" w:hAnsi="Arial" w:cs="Arial"/>
        </w:rPr>
        <w:t>Calidis</w:t>
      </w:r>
      <w:proofErr w:type="spellEnd"/>
      <w:r>
        <w:rPr>
          <w:rFonts w:ascii="Arial" w:hAnsi="Arial" w:cs="Arial"/>
        </w:rPr>
        <w:t xml:space="preserve"> (prix Territoires).</w:t>
      </w:r>
    </w:p>
    <w:p w14:paraId="6A98EB2D" w14:textId="77777777" w:rsidR="00A62713" w:rsidRDefault="00A62713">
      <w:pPr>
        <w:pStyle w:val="Standard"/>
        <w:spacing w:after="0"/>
        <w:rPr>
          <w:rFonts w:ascii="Arial" w:hAnsi="Arial" w:cs="Arial"/>
        </w:rPr>
      </w:pPr>
    </w:p>
    <w:p w14:paraId="6A98EB2E" w14:textId="77777777" w:rsidR="00A62713" w:rsidRDefault="00C60A9F">
      <w:pPr>
        <w:pStyle w:val="Titre2"/>
        <w:spacing w:before="0" w:after="0"/>
      </w:pPr>
      <w:r>
        <w:rPr>
          <w:rFonts w:eastAsia="Times New Roman"/>
        </w:rPr>
        <w:t>Vu sur le web.</w:t>
      </w:r>
    </w:p>
    <w:p w14:paraId="6A98EB2F" w14:textId="77777777" w:rsidR="00A62713" w:rsidRDefault="00A62713">
      <w:pPr>
        <w:pStyle w:val="Standard"/>
        <w:spacing w:after="0"/>
        <w:rPr>
          <w:rFonts w:ascii="Arial" w:hAnsi="Arial" w:cs="Arial"/>
        </w:rPr>
      </w:pPr>
    </w:p>
    <w:p w14:paraId="6A98EB30" w14:textId="77777777" w:rsidR="00A62713" w:rsidRDefault="00C60A9F">
      <w:pPr>
        <w:pStyle w:val="Standard"/>
        <w:spacing w:after="0"/>
      </w:pPr>
      <w:r>
        <w:rPr>
          <w:rFonts w:ascii="Arial" w:hAnsi="Arial" w:cs="Arial"/>
        </w:rPr>
        <w:t>Le mercredi, c’est quiz ! Depuis mi-janvier, chaque mercredi, à partir de 11h30, c’est jour de quiz ! Une fois par semaine, la Ville de Clermont- Ferrand lance un quiz en format story : en cinq questions, on teste vos connaissances et votre bonne lecture d’un article publié dans le dernier numéro du Demain Clermont. Il suffit, pour cela, de se rendre sur les comptes Facebook ou Instagram de la Ville. Lors du tout premier quiz sur le budget 2024, vous étiez déjà plus de 600 participants ! C’est à votre tour de jouer !</w:t>
      </w:r>
    </w:p>
    <w:p w14:paraId="6A98EB31" w14:textId="77777777" w:rsidR="00A62713" w:rsidRDefault="00A62713">
      <w:pPr>
        <w:pStyle w:val="Standard"/>
        <w:spacing w:after="0"/>
        <w:rPr>
          <w:rFonts w:ascii="Arial" w:hAnsi="Arial" w:cs="Arial"/>
        </w:rPr>
      </w:pPr>
    </w:p>
    <w:p w14:paraId="6A98EB32" w14:textId="77777777" w:rsidR="00A62713" w:rsidRDefault="00C60A9F">
      <w:pPr>
        <w:pStyle w:val="Standard"/>
        <w:spacing w:after="0"/>
      </w:pPr>
      <w:r>
        <w:rPr>
          <w:rFonts w:ascii="Arial" w:eastAsia="Calibri" w:hAnsi="Arial" w:cs="Times New Roman"/>
          <w:szCs w:val="22"/>
        </w:rPr>
        <w:t>Retrouvez toute l'actu de Clermont-Ferrand sur clermont-ferrand.fr et sur les réseaux sociaux :</w:t>
      </w:r>
    </w:p>
    <w:p w14:paraId="6A98EB33" w14:textId="77777777" w:rsidR="00A62713" w:rsidRPr="00541B6D" w:rsidRDefault="00C60A9F">
      <w:pPr>
        <w:pStyle w:val="Standard"/>
        <w:spacing w:after="0" w:line="240" w:lineRule="auto"/>
      </w:pPr>
      <w:r w:rsidRPr="00541B6D">
        <w:rPr>
          <w:rFonts w:ascii="Arial" w:eastAsia="Calibri" w:hAnsi="Arial" w:cs="Times New Roman"/>
          <w:szCs w:val="22"/>
        </w:rPr>
        <w:t xml:space="preserve">Facebook : </w:t>
      </w:r>
      <w:proofErr w:type="spellStart"/>
      <w:r w:rsidRPr="00541B6D">
        <w:rPr>
          <w:rFonts w:ascii="Arial" w:eastAsia="Calibri" w:hAnsi="Arial" w:cs="Times New Roman"/>
          <w:szCs w:val="22"/>
        </w:rPr>
        <w:t>villedeclermontferrand</w:t>
      </w:r>
      <w:proofErr w:type="spellEnd"/>
      <w:r w:rsidRPr="00541B6D">
        <w:rPr>
          <w:rFonts w:ascii="Arial" w:eastAsia="Calibri" w:hAnsi="Arial" w:cs="Times New Roman"/>
          <w:szCs w:val="22"/>
        </w:rPr>
        <w:t>.</w:t>
      </w:r>
    </w:p>
    <w:p w14:paraId="6A98EB34" w14:textId="77777777" w:rsidR="00A62713" w:rsidRPr="00541B6D" w:rsidRDefault="00C60A9F">
      <w:pPr>
        <w:pStyle w:val="Standard"/>
        <w:spacing w:after="0" w:line="240" w:lineRule="auto"/>
      </w:pPr>
      <w:r w:rsidRPr="00541B6D">
        <w:rPr>
          <w:rFonts w:ascii="Arial" w:eastAsia="Calibri" w:hAnsi="Arial" w:cs="Times New Roman"/>
          <w:szCs w:val="22"/>
        </w:rPr>
        <w:t>X : @ClermontFd.</w:t>
      </w:r>
    </w:p>
    <w:p w14:paraId="6A98EB35" w14:textId="77777777" w:rsidR="00A62713" w:rsidRPr="00541B6D" w:rsidRDefault="00C60A9F">
      <w:pPr>
        <w:pStyle w:val="Standard"/>
        <w:spacing w:after="0" w:line="240" w:lineRule="auto"/>
      </w:pPr>
      <w:r w:rsidRPr="00541B6D">
        <w:rPr>
          <w:rFonts w:ascii="Arial" w:eastAsia="Calibri" w:hAnsi="Arial" w:cs="Times New Roman"/>
          <w:szCs w:val="22"/>
        </w:rPr>
        <w:lastRenderedPageBreak/>
        <w:t>Instagram : @villedeclermontfd.</w:t>
      </w:r>
    </w:p>
    <w:p w14:paraId="6A98EB36" w14:textId="2F8238EC" w:rsidR="000C06A2" w:rsidRDefault="000C06A2">
      <w:pPr>
        <w:suppressAutoHyphens w:val="0"/>
      </w:pPr>
      <w:r>
        <w:br w:type="page"/>
      </w:r>
    </w:p>
    <w:p w14:paraId="31CE7068" w14:textId="77777777" w:rsidR="00A62713" w:rsidRPr="00541B6D" w:rsidRDefault="00A62713">
      <w:pPr>
        <w:pStyle w:val="Standard"/>
        <w:spacing w:after="0"/>
      </w:pPr>
    </w:p>
    <w:p w14:paraId="6A98EB39" w14:textId="0D878D20" w:rsidR="00A62713" w:rsidRPr="000C06A2" w:rsidRDefault="00C60A9F" w:rsidP="000C06A2">
      <w:pPr>
        <w:pStyle w:val="Titre1"/>
      </w:pPr>
      <w:r w:rsidRPr="000C06A2">
        <w:t>L'invitée de la rédaction.</w:t>
      </w:r>
      <w:r w:rsidR="000C06A2" w:rsidRPr="000C06A2">
        <w:t xml:space="preserve"> </w:t>
      </w:r>
      <w:r w:rsidRPr="000C06A2">
        <w:t>Valérie Durand-Roche</w:t>
      </w:r>
    </w:p>
    <w:p w14:paraId="6DC41B03" w14:textId="77777777" w:rsidR="000C06A2" w:rsidRDefault="000C06A2">
      <w:pPr>
        <w:pStyle w:val="Standard"/>
        <w:spacing w:after="0" w:line="240" w:lineRule="auto"/>
        <w:rPr>
          <w:rFonts w:ascii="Arial" w:hAnsi="Arial" w:cs="Arial"/>
        </w:rPr>
      </w:pPr>
    </w:p>
    <w:p w14:paraId="6A98EB3A" w14:textId="243DB136" w:rsidR="00A62713" w:rsidRDefault="00C60A9F">
      <w:pPr>
        <w:pStyle w:val="Standard"/>
        <w:spacing w:after="0" w:line="240" w:lineRule="auto"/>
      </w:pPr>
      <w:r>
        <w:rPr>
          <w:rFonts w:ascii="Arial" w:hAnsi="Arial" w:cs="Arial"/>
        </w:rPr>
        <w:t>Bio express.</w:t>
      </w:r>
    </w:p>
    <w:p w14:paraId="6A98EB3B" w14:textId="77777777" w:rsidR="00A62713" w:rsidRDefault="00C60A9F">
      <w:pPr>
        <w:pStyle w:val="Standard"/>
        <w:spacing w:after="0" w:line="240" w:lineRule="auto"/>
      </w:pPr>
      <w:r>
        <w:rPr>
          <w:rFonts w:ascii="Arial" w:hAnsi="Arial" w:cs="Arial"/>
        </w:rPr>
        <w:t>1966 : naissance à Bitche (Moselle).</w:t>
      </w:r>
    </w:p>
    <w:p w14:paraId="6A98EB3C" w14:textId="0C039279" w:rsidR="00A62713" w:rsidRPr="000C06A2" w:rsidRDefault="00C60A9F">
      <w:pPr>
        <w:pStyle w:val="Standard"/>
        <w:spacing w:after="0" w:line="240" w:lineRule="auto"/>
        <w:rPr>
          <w:rFonts w:ascii="Arial" w:hAnsi="Arial" w:cs="Arial"/>
        </w:rPr>
      </w:pPr>
      <w:r>
        <w:rPr>
          <w:rFonts w:ascii="Arial" w:hAnsi="Arial" w:cs="Arial"/>
        </w:rPr>
        <w:t xml:space="preserve">1991 : après une maîtrise de sciences politiques (Lyon) et un </w:t>
      </w:r>
      <w:r w:rsidRPr="000C06A2">
        <w:rPr>
          <w:rFonts w:ascii="Arial" w:hAnsi="Arial" w:cs="Arial"/>
        </w:rPr>
        <w:t>DESS</w:t>
      </w:r>
      <w:r>
        <w:rPr>
          <w:rFonts w:ascii="Arial" w:hAnsi="Arial" w:cs="Arial"/>
        </w:rPr>
        <w:t xml:space="preserve"> en droit public (Paris), entre à l’École nationale de la santé publique.</w:t>
      </w:r>
    </w:p>
    <w:p w14:paraId="6A98EB3D" w14:textId="77777777" w:rsidR="00A62713" w:rsidRDefault="00C60A9F">
      <w:pPr>
        <w:pStyle w:val="Standard"/>
        <w:spacing w:after="0" w:line="240" w:lineRule="auto"/>
      </w:pPr>
      <w:r>
        <w:rPr>
          <w:rFonts w:ascii="Arial" w:hAnsi="Arial" w:cs="Arial"/>
        </w:rPr>
        <w:t>1993 : poste de direction au centre hospitalier Le Vinatier à Bron (69).</w:t>
      </w:r>
    </w:p>
    <w:p w14:paraId="6A98EB3E" w14:textId="77777777" w:rsidR="00A62713" w:rsidRDefault="00C60A9F">
      <w:pPr>
        <w:pStyle w:val="Standard"/>
        <w:spacing w:after="0" w:line="240" w:lineRule="auto"/>
      </w:pPr>
      <w:r>
        <w:rPr>
          <w:rFonts w:ascii="Arial" w:hAnsi="Arial" w:cs="Arial"/>
        </w:rPr>
        <w:t>2003 : directrice adjointe au groupement hospitalier nord des Hospices civils de Lyon.</w:t>
      </w:r>
    </w:p>
    <w:p w14:paraId="6A98EB3F" w14:textId="77777777" w:rsidR="00A62713" w:rsidRDefault="00C60A9F">
      <w:pPr>
        <w:pStyle w:val="Standard"/>
        <w:spacing w:after="0" w:line="240" w:lineRule="auto"/>
      </w:pPr>
      <w:r>
        <w:rPr>
          <w:rFonts w:ascii="Arial" w:hAnsi="Arial" w:cs="Arial"/>
        </w:rPr>
        <w:t>2013 : directrice des plateaux médico-techniques de tous les Hospices civils de Lyon.</w:t>
      </w:r>
    </w:p>
    <w:p w14:paraId="6A98EB40" w14:textId="77777777" w:rsidR="00A62713" w:rsidRDefault="00C60A9F">
      <w:pPr>
        <w:pStyle w:val="Standard"/>
        <w:spacing w:after="0" w:line="240" w:lineRule="auto"/>
      </w:pPr>
      <w:r>
        <w:rPr>
          <w:rFonts w:ascii="Arial" w:hAnsi="Arial" w:cs="Arial"/>
        </w:rPr>
        <w:t>2015 : directrice du groupement hospitalier centre des Hospices civils de Lyon.</w:t>
      </w:r>
    </w:p>
    <w:p w14:paraId="6A98EB41" w14:textId="5878E2D0" w:rsidR="00A62713" w:rsidRDefault="00040BC4">
      <w:pPr>
        <w:pStyle w:val="Standard"/>
        <w:spacing w:after="0" w:line="240" w:lineRule="auto"/>
      </w:pPr>
      <w:r>
        <w:rPr>
          <w:rFonts w:ascii="Arial" w:hAnsi="Arial" w:cs="Arial"/>
        </w:rPr>
        <w:t>S</w:t>
      </w:r>
      <w:r w:rsidR="00C60A9F">
        <w:rPr>
          <w:rFonts w:ascii="Arial" w:hAnsi="Arial" w:cs="Arial"/>
        </w:rPr>
        <w:t>eptembre 2023 : directrice générale du CHU de Clermont-Ferrand.</w:t>
      </w:r>
    </w:p>
    <w:p w14:paraId="6A98EB42" w14:textId="77777777" w:rsidR="00A62713" w:rsidRDefault="00A62713">
      <w:pPr>
        <w:pStyle w:val="Standard"/>
        <w:spacing w:after="0"/>
        <w:rPr>
          <w:rFonts w:ascii="Arial" w:hAnsi="Arial" w:cs="Arial"/>
        </w:rPr>
      </w:pPr>
    </w:p>
    <w:p w14:paraId="6A98EB43" w14:textId="77777777" w:rsidR="00A62713" w:rsidRDefault="00C60A9F">
      <w:pPr>
        <w:pStyle w:val="Standard"/>
        <w:spacing w:after="0"/>
      </w:pPr>
      <w:r>
        <w:rPr>
          <w:rFonts w:ascii="Arial" w:hAnsi="Arial" w:cs="Arial"/>
        </w:rPr>
        <w:t>Après avoir notamment dirigé les Hospices civils de Lyon, Valérie Durand-Roche, 57 ans, est devenue le 25 septembre dernier la nouvelle directrice générale du CHU de Clermont. Première femme à occuper ce poste très stratégique, elle a sous sa responsabilité directe près de 8 200 personnes. Et une feuille de route chargée.</w:t>
      </w:r>
    </w:p>
    <w:p w14:paraId="6A98EB44" w14:textId="77777777" w:rsidR="00A62713" w:rsidRDefault="00A62713">
      <w:pPr>
        <w:pStyle w:val="Standard"/>
        <w:spacing w:after="0"/>
        <w:rPr>
          <w:rFonts w:ascii="Arial" w:hAnsi="Arial" w:cs="Arial"/>
        </w:rPr>
      </w:pPr>
    </w:p>
    <w:p w14:paraId="6A98EB45" w14:textId="77777777" w:rsidR="00A62713" w:rsidRDefault="00C60A9F">
      <w:pPr>
        <w:pStyle w:val="Standard"/>
        <w:spacing w:after="0"/>
      </w:pPr>
      <w:r>
        <w:rPr>
          <w:rFonts w:ascii="Arial" w:hAnsi="Arial" w:cs="Arial"/>
        </w:rPr>
        <w:t>Comment avez-vous atterri au CHU de Clermont et quel bilan faites-vous de vos premiers mois ?</w:t>
      </w:r>
    </w:p>
    <w:p w14:paraId="6A98EB46" w14:textId="77777777" w:rsidR="00A62713" w:rsidRDefault="00C60A9F">
      <w:pPr>
        <w:pStyle w:val="Standard"/>
        <w:spacing w:after="0"/>
      </w:pPr>
      <w:r>
        <w:rPr>
          <w:rFonts w:ascii="Arial" w:hAnsi="Arial" w:cs="Arial"/>
        </w:rPr>
        <w:t>Valérie Durand-Roche : Mon arrivée correspond à une trajectoire de carrière, et une envie de piloter un établissement hospitalo-universitaire. J'ai toujours travaillé dans un milieu où il y a, à la fois, de la recherche et de la formation. C'est au CHU qu'on construit l'avenir. Je suis à un poste engageant avec de nombreux défis à relever, avec aussi de grosses attentes territoriales. Je dois piloter avec la communauté médicale, avec les soignants, cet établissement, pour qu'il se transforme, soit adapté à la population, à ses besoins, qu’il soit innovant... Mais je suis dans un très beau CHU. Pour résumer, je suis enthousiaste et je le reste après cinq mois de fonction !</w:t>
      </w:r>
    </w:p>
    <w:p w14:paraId="6A98EB47" w14:textId="77777777" w:rsidR="00A62713" w:rsidRDefault="00A62713">
      <w:pPr>
        <w:pStyle w:val="Standard"/>
        <w:spacing w:after="0"/>
        <w:rPr>
          <w:rFonts w:ascii="Arial" w:hAnsi="Arial" w:cs="Arial"/>
        </w:rPr>
      </w:pPr>
    </w:p>
    <w:p w14:paraId="6A98EB48" w14:textId="77777777" w:rsidR="00A62713" w:rsidRDefault="00C60A9F">
      <w:pPr>
        <w:pStyle w:val="Standard"/>
        <w:spacing w:after="0"/>
      </w:pPr>
      <w:r>
        <w:rPr>
          <w:rFonts w:ascii="Arial" w:hAnsi="Arial" w:cs="Arial"/>
        </w:rPr>
        <w:t>Quels sont les grands enjeux du CHU dans les années à venir ?</w:t>
      </w:r>
    </w:p>
    <w:p w14:paraId="6A98EB49" w14:textId="77777777" w:rsidR="00A62713" w:rsidRDefault="00C60A9F">
      <w:pPr>
        <w:pStyle w:val="Standard"/>
        <w:spacing w:after="0"/>
      </w:pPr>
      <w:r>
        <w:rPr>
          <w:rFonts w:ascii="Arial" w:hAnsi="Arial" w:cs="Arial"/>
        </w:rPr>
        <w:t>On a identifié au moins cinq grands enjeux. On doit poursuivre la transformation de notre offre de soins pour répondre aux besoins de la population. Il faut relever le défi de l'accès aux soins, pour les soins programmés ou non programmés. Nous devons demeurer un CHU à la pointe de l'innovation et de la recherche : on a des équipes médicales remarquables dans des domaines très</w:t>
      </w:r>
      <w:r>
        <w:rPr>
          <w:rFonts w:ascii="Colfax Light" w:hAnsi="Colfax Light" w:cs="Colfax Light"/>
          <w:color w:val="1C1C1B"/>
          <w:sz w:val="17"/>
          <w:szCs w:val="17"/>
        </w:rPr>
        <w:t xml:space="preserve"> </w:t>
      </w:r>
      <w:r>
        <w:rPr>
          <w:rFonts w:ascii="Arial" w:hAnsi="Arial" w:cs="Arial"/>
        </w:rPr>
        <w:t>spécifiques, et il faut garder la capacité à recruter et à former. Il s’agit d'être encore mieux interfacé avec les acteurs de santé de proximité – l’hôpital ne peut pas tout faire – et avec les collectivités locales. Enfin, il faut continuer à fédérer la communauté hospitalière tout en gérant nos difficultés financières.</w:t>
      </w:r>
    </w:p>
    <w:p w14:paraId="6A98EB4A" w14:textId="77777777" w:rsidR="00A62713" w:rsidRDefault="00C60A9F">
      <w:pPr>
        <w:pStyle w:val="Standard"/>
        <w:spacing w:after="0"/>
      </w:pPr>
      <w:r>
        <w:rPr>
          <w:rFonts w:ascii="Arial" w:hAnsi="Arial" w:cs="Arial"/>
        </w:rPr>
        <w:t xml:space="preserve">Voilà. Ça fait pas mal, déjà, comme enjeux... </w:t>
      </w:r>
      <w:r>
        <w:rPr>
          <w:rFonts w:ascii="Arial" w:hAnsi="Arial" w:cs="Arial"/>
          <w:i/>
          <w:iCs/>
        </w:rPr>
        <w:t>(sourire)</w:t>
      </w:r>
      <w:r>
        <w:rPr>
          <w:rFonts w:ascii="Arial" w:hAnsi="Arial" w:cs="Arial"/>
        </w:rPr>
        <w:t>. Il y a du travail pour 10 ans, que ça soit sur le bâtimentaire, sur les ressources humaines, sur l'organisation… Tous ces éléments-là vont définir la feuille de route du CHU, avec aussi les grands axes définis par le projet d’établissement ou le plan régional de santé.</w:t>
      </w:r>
    </w:p>
    <w:p w14:paraId="6A98EB4B" w14:textId="77777777" w:rsidR="00A62713" w:rsidRDefault="00A62713">
      <w:pPr>
        <w:pStyle w:val="Standard"/>
        <w:spacing w:after="0"/>
        <w:rPr>
          <w:rFonts w:ascii="Arial" w:hAnsi="Arial" w:cs="Arial"/>
        </w:rPr>
      </w:pPr>
    </w:p>
    <w:p w14:paraId="6A98EB4C" w14:textId="77777777" w:rsidR="00A62713" w:rsidRDefault="00C60A9F">
      <w:pPr>
        <w:pStyle w:val="Standard"/>
        <w:spacing w:after="0"/>
      </w:pPr>
      <w:r>
        <w:rPr>
          <w:rFonts w:ascii="Arial" w:hAnsi="Arial" w:cs="Arial"/>
        </w:rPr>
        <w:t>Quelles sont les relations entre la Ville et l'hôpital ?</w:t>
      </w:r>
    </w:p>
    <w:p w14:paraId="6A98EB4D" w14:textId="77777777" w:rsidR="00A62713" w:rsidRDefault="00C60A9F">
      <w:pPr>
        <w:pStyle w:val="Standard"/>
        <w:spacing w:after="0"/>
      </w:pPr>
      <w:r>
        <w:rPr>
          <w:rFonts w:ascii="Arial" w:hAnsi="Arial" w:cs="Arial"/>
        </w:rPr>
        <w:t xml:space="preserve">On est très interfacés parce que nous sommes interdépendants. Et pas que sur le volet de la santé : il y a les transports, la politique d'urbanisme, la répartition des populations sur le </w:t>
      </w:r>
      <w:r>
        <w:rPr>
          <w:rFonts w:ascii="Arial" w:hAnsi="Arial" w:cs="Arial"/>
        </w:rPr>
        <w:lastRenderedPageBreak/>
        <w:t xml:space="preserve">territoire, la création de crèches, etc. Après, dans le domaine de la santé, l'interface doit être encore plus développée, mais on a ce projet avec le Président du conseil de surveillance du CHU qui est aussi le </w:t>
      </w:r>
      <w:proofErr w:type="gramStart"/>
      <w:r>
        <w:rPr>
          <w:rFonts w:ascii="Arial" w:hAnsi="Arial" w:cs="Arial"/>
        </w:rPr>
        <w:t>Maire</w:t>
      </w:r>
      <w:proofErr w:type="gramEnd"/>
      <w:r>
        <w:rPr>
          <w:rFonts w:ascii="Arial" w:hAnsi="Arial" w:cs="Arial"/>
        </w:rPr>
        <w:t xml:space="preserve"> de Clermont-Ferrand. Je vous donne un exemple : la prise en charge des femmes victimes de violences. Il y a le centre Gisèle-Halimi qui est un premier niveau de réponse, et nous sommes en train, nous, de construire un projet de Maison des femmes. La mairie développe aussi des centres de santé, a déjà des maisons médicales de garde, il y a l'</w:t>
      </w:r>
      <w:proofErr w:type="spellStart"/>
      <w:r>
        <w:rPr>
          <w:rFonts w:ascii="Arial" w:hAnsi="Arial" w:cs="Arial"/>
        </w:rPr>
        <w:t>Amuac</w:t>
      </w:r>
      <w:proofErr w:type="spellEnd"/>
      <w:r>
        <w:rPr>
          <w:rFonts w:ascii="Arial" w:hAnsi="Arial" w:cs="Arial"/>
        </w:rPr>
        <w:t xml:space="preserve">... Il s’agit d'être bien coordonnés et de cibler les mêmes problématiques comme le vieillissement, l'isolement, ou la prise en charge des patients qui </w:t>
      </w:r>
      <w:proofErr w:type="gramStart"/>
      <w:r>
        <w:rPr>
          <w:rFonts w:ascii="Arial" w:hAnsi="Arial" w:cs="Arial"/>
        </w:rPr>
        <w:t>ont</w:t>
      </w:r>
      <w:proofErr w:type="gramEnd"/>
      <w:r>
        <w:rPr>
          <w:rFonts w:ascii="Arial" w:hAnsi="Arial" w:cs="Arial"/>
        </w:rPr>
        <w:t xml:space="preserve"> des difficultés psychiatriques.</w:t>
      </w:r>
    </w:p>
    <w:p w14:paraId="6A98EB4E" w14:textId="77777777" w:rsidR="00A62713" w:rsidRDefault="00A62713">
      <w:pPr>
        <w:pStyle w:val="Standard"/>
        <w:spacing w:after="0"/>
        <w:rPr>
          <w:rFonts w:ascii="Arial" w:hAnsi="Arial" w:cs="Arial"/>
        </w:rPr>
      </w:pPr>
    </w:p>
    <w:p w14:paraId="6A98EB4F" w14:textId="77777777" w:rsidR="00A62713" w:rsidRDefault="00C60A9F">
      <w:pPr>
        <w:pStyle w:val="Standard"/>
        <w:spacing w:after="0"/>
      </w:pPr>
      <w:r>
        <w:rPr>
          <w:rFonts w:ascii="Arial" w:hAnsi="Arial" w:cs="Arial"/>
        </w:rPr>
        <w:t>Vous connaissiez déjà un peu la ville pour avoir été, par le passé, élève directeur au CHU. Quelle image en avez-vous aujourd’hui ?</w:t>
      </w:r>
    </w:p>
    <w:p w14:paraId="6A98EB50" w14:textId="77777777" w:rsidR="00A62713" w:rsidRDefault="00C60A9F">
      <w:pPr>
        <w:pStyle w:val="Standard"/>
        <w:spacing w:after="0"/>
      </w:pPr>
      <w:r>
        <w:rPr>
          <w:rFonts w:ascii="Arial" w:hAnsi="Arial" w:cs="Arial"/>
        </w:rPr>
        <w:t>J’ai connu le CHU il y a quelques dizaines d'années et la situation n’est pas comparable. Il y a eu d'énormes phases de transformation : à l’époque, par exemple, l'hôpital d'Estaing n'existait pas... Sinon j’habite dans le centre de Clermont, et c’est très bien. On est dans une ville à taille humaine qui permet d'être ouvert tout de suite sur la nature. Mais c’est quand même une ville importante, avec une agglomération, une densité culturelle... Je trouve vraiment la ville et la vie très agréables.</w:t>
      </w:r>
    </w:p>
    <w:p w14:paraId="6A98EB51" w14:textId="77777777" w:rsidR="00A62713" w:rsidRDefault="00C60A9F">
      <w:pPr>
        <w:pStyle w:val="Standard"/>
        <w:spacing w:after="0"/>
      </w:pPr>
      <w:r>
        <w:rPr>
          <w:rFonts w:ascii="Arial" w:hAnsi="Arial" w:cs="Arial"/>
        </w:rPr>
        <w:t>Pour rappel : Le CHU est réparti sur 3 établissements (Gabriel-</w:t>
      </w:r>
      <w:proofErr w:type="spellStart"/>
      <w:r>
        <w:rPr>
          <w:rFonts w:ascii="Arial" w:hAnsi="Arial" w:cs="Arial"/>
        </w:rPr>
        <w:t>Monptied</w:t>
      </w:r>
      <w:proofErr w:type="spellEnd"/>
      <w:r>
        <w:rPr>
          <w:rFonts w:ascii="Arial" w:hAnsi="Arial" w:cs="Arial"/>
        </w:rPr>
        <w:t>, Estaing et Louise-Michel). Il est en direction commune avec cinq hôpitaux (Riom, Issoire, Billom, Mont-Dore, et Enval). Enfin, le CHU est l'établissement pivot du Groupement hospitalier de territoire (14 sites sur deux départements).</w:t>
      </w:r>
    </w:p>
    <w:p w14:paraId="6A98EB52" w14:textId="77777777" w:rsidR="00A62713" w:rsidRDefault="00A62713">
      <w:pPr>
        <w:pStyle w:val="Standard"/>
        <w:spacing w:after="0"/>
        <w:rPr>
          <w:rFonts w:ascii="Arial" w:hAnsi="Arial" w:cs="Arial"/>
        </w:rPr>
      </w:pPr>
    </w:p>
    <w:p w14:paraId="6A98EB53" w14:textId="77777777" w:rsidR="00A62713" w:rsidRDefault="00C60A9F">
      <w:pPr>
        <w:pStyle w:val="Titre1"/>
        <w:pageBreakBefore/>
        <w:spacing w:before="0" w:after="0"/>
      </w:pPr>
      <w:r>
        <w:rPr>
          <w:rFonts w:eastAsia="Times New Roman"/>
        </w:rPr>
        <w:lastRenderedPageBreak/>
        <w:t>Grand angle.</w:t>
      </w:r>
    </w:p>
    <w:p w14:paraId="6A98EB54" w14:textId="77777777" w:rsidR="00A62713" w:rsidRDefault="00A62713">
      <w:pPr>
        <w:pStyle w:val="Standard"/>
        <w:spacing w:after="0" w:line="240" w:lineRule="auto"/>
        <w:rPr>
          <w:rFonts w:ascii="Arial" w:eastAsia="Calibri" w:hAnsi="Arial" w:cs="Times New Roman"/>
          <w:szCs w:val="22"/>
        </w:rPr>
      </w:pPr>
    </w:p>
    <w:p w14:paraId="6A98EB55" w14:textId="77777777" w:rsidR="00A62713" w:rsidRDefault="00C60A9F">
      <w:pPr>
        <w:pStyle w:val="Titre2"/>
        <w:spacing w:before="0" w:after="0"/>
      </w:pPr>
      <w:r>
        <w:rPr>
          <w:rFonts w:eastAsia="Times New Roman"/>
        </w:rPr>
        <w:t>Action sociale : accompagner, protéger, soutenir.</w:t>
      </w:r>
    </w:p>
    <w:p w14:paraId="6A98EB56" w14:textId="77777777" w:rsidR="00A62713" w:rsidRDefault="00A62713">
      <w:pPr>
        <w:pStyle w:val="Standard"/>
        <w:spacing w:after="0"/>
        <w:rPr>
          <w:rFonts w:ascii="Arial" w:hAnsi="Arial" w:cs="Arial"/>
        </w:rPr>
      </w:pPr>
    </w:p>
    <w:p w14:paraId="6A98EB57" w14:textId="77777777" w:rsidR="00A62713" w:rsidRPr="00C71459" w:rsidRDefault="00C60A9F">
      <w:pPr>
        <w:pStyle w:val="Standard"/>
        <w:spacing w:after="0"/>
        <w:rPr>
          <w:rFonts w:ascii="Arial" w:hAnsi="Arial" w:cs="Arial"/>
        </w:rPr>
      </w:pPr>
      <w:r>
        <w:rPr>
          <w:rFonts w:ascii="Arial" w:hAnsi="Arial" w:cs="Arial"/>
        </w:rPr>
        <w:t xml:space="preserve">La politique sociale de la Ville est mise en œuvre par le CCAS et les services municipaux. À tous les âges de la vie, elle protège les plus fragiles et ne laisse personne au bord de la route. Fil conducteur de l’action municipale, elle fait partie de </w:t>
      </w:r>
      <w:r w:rsidRPr="00C71459">
        <w:rPr>
          <w:rFonts w:ascii="Arial" w:hAnsi="Arial" w:cs="Arial"/>
        </w:rPr>
        <w:t>l’ADN</w:t>
      </w:r>
      <w:r>
        <w:rPr>
          <w:rFonts w:ascii="Arial" w:hAnsi="Arial" w:cs="Arial"/>
        </w:rPr>
        <w:t xml:space="preserve"> clermontois.</w:t>
      </w:r>
    </w:p>
    <w:p w14:paraId="6A98EB58" w14:textId="77777777" w:rsidR="00A62713" w:rsidRPr="00C71459" w:rsidRDefault="00C60A9F">
      <w:pPr>
        <w:pStyle w:val="Standard"/>
        <w:spacing w:after="0"/>
        <w:rPr>
          <w:rFonts w:ascii="Arial" w:hAnsi="Arial" w:cs="Arial"/>
        </w:rPr>
      </w:pPr>
      <w:r w:rsidRPr="00C71459">
        <w:rPr>
          <w:rFonts w:ascii="Arial" w:hAnsi="Arial" w:cs="Arial"/>
        </w:rPr>
        <w:t>D</w:t>
      </w:r>
      <w:r>
        <w:rPr>
          <w:rFonts w:ascii="Arial" w:hAnsi="Arial" w:cs="Arial"/>
        </w:rPr>
        <w:t>ans un contexte national de paupérisation et de vieillissement de la population, d’inflation et d’accroissement des inégalités d’une part, de réduction de l’autonomie financière des collectivités et de difficultés fortes du secteur des services à la personne d’autre part, la Ville doit repenser son action sociale pour prioriser l'accompagnement des Clermontois les plus vulnérables. Fidèle à sa tradition de solidarité, la Ville met tout en œuvre pour relever les défis auxquels est confronté son CCAS (Centre communal d'action sociale), comme beaucoup d’autres en France. Qualité de service, diversité des prestations, publics éligibles : en matière d’action sociale, Clermont et son CCAS ont toujours été particulièrement proactifs et volontaristes. Service public de proximité et du quotidien, la Ville est l’interlocuteur privilégié de la population en cas de situation critique, comme la crise du Covid-19 l’a pleinement démontré. Pour garantir la qualité et la pérennité de son service d’aide et d’accompagnement à domicile (</w:t>
      </w:r>
      <w:r w:rsidRPr="00C71459">
        <w:rPr>
          <w:rFonts w:ascii="Arial" w:hAnsi="Arial" w:cs="Arial"/>
        </w:rPr>
        <w:t>SAAD</w:t>
      </w:r>
      <w:r>
        <w:rPr>
          <w:rFonts w:ascii="Arial" w:hAnsi="Arial" w:cs="Arial"/>
        </w:rPr>
        <w:t>), le CCAS n’a d’autre solution que de concentrer ses moyens sur les publics les plus fragiles socialement et financièrement. Alors que certaines villes ont choisi d’arrêter totalement ces prestations, obligeant tous leurs bénéficiaires à recourir au secteur privé, Clermont conserve 59 agents intervenant auprès de 634 bénéficiaires qui en ont un besoin vital au quotidien. Aide au lever, toilette, courses, prépa- ration des repas… Ce service continue de fonctionner 365 jours par an.</w:t>
      </w:r>
    </w:p>
    <w:p w14:paraId="6A98EB59" w14:textId="77777777" w:rsidR="00A62713" w:rsidRDefault="00C60A9F">
      <w:pPr>
        <w:pStyle w:val="Standard"/>
        <w:spacing w:after="0"/>
      </w:pPr>
      <w:r>
        <w:rPr>
          <w:rFonts w:ascii="Arial" w:hAnsi="Arial" w:cs="Arial"/>
        </w:rPr>
        <w:t xml:space="preserve">Certaines prestations dites « de confort », comme le ménage, n’ont pas été reconduites pour 241 personnes (certaines n’y avaient pas eu recours depuis plus de 4 mois) afin que le </w:t>
      </w:r>
      <w:r w:rsidRPr="00C71459">
        <w:rPr>
          <w:rFonts w:ascii="Arial" w:hAnsi="Arial" w:cs="Arial"/>
        </w:rPr>
        <w:t>SAAD</w:t>
      </w:r>
      <w:r>
        <w:rPr>
          <w:rFonts w:ascii="Arial" w:hAnsi="Arial" w:cs="Arial"/>
        </w:rPr>
        <w:t xml:space="preserve"> se concentre sur ses missions essentielles et sur les publics prioritaires. Les usagers concernés et leurs familles ont été accompagnés au cas par cas et leur situation familiale et financière étudiée à la loupe pour que cette évolution se passe le mieux possible. Après examen minutieux des situations, 20 bénéficiaires ont été réintégrés. Aucune personne en situation d’isolement ou de précarité n’a vu l’arrêt de ses prestations. Les personnes dont certaines prestations se sont arrêtées à l’issue de leur contrat ont été orientées vers les 14 structures du territoire proposant des services comparables. Le CCAS, </w:t>
      </w:r>
      <w:proofErr w:type="gramStart"/>
      <w:r>
        <w:rPr>
          <w:rFonts w:ascii="Arial" w:hAnsi="Arial" w:cs="Arial"/>
        </w:rPr>
        <w:t>c’est</w:t>
      </w:r>
      <w:proofErr w:type="gramEnd"/>
      <w:r>
        <w:rPr>
          <w:rFonts w:ascii="Arial" w:hAnsi="Arial" w:cs="Arial"/>
        </w:rPr>
        <w:t xml:space="preserve"> aussi des soins infirmiers et des repas livrés à domicile, 6 Ehpad, deux résidences-autonomie, un accueil de jour, de nombreux services et loisirs proposés aux seniors (avec l’association Retraite Loisirs Solidarité), la protection juridique des majeurs, des aides sociales, l'accompagnement social des personnes isolées…</w:t>
      </w:r>
    </w:p>
    <w:p w14:paraId="6A98EB5A" w14:textId="7D6DE9A4" w:rsidR="00A62713" w:rsidRDefault="00C60A9F">
      <w:pPr>
        <w:pStyle w:val="Standard"/>
        <w:spacing w:after="0"/>
      </w:pPr>
      <w:r>
        <w:rPr>
          <w:rFonts w:ascii="Arial" w:hAnsi="Arial" w:cs="Arial"/>
        </w:rPr>
        <w:t>Contact Lieu Information Senior (LIS) : 22, rue Georges-Clemenceau</w:t>
      </w:r>
      <w:r w:rsidR="00173724">
        <w:rPr>
          <w:rFonts w:ascii="Arial" w:hAnsi="Arial" w:cs="Arial"/>
        </w:rPr>
        <w:t>.</w:t>
      </w:r>
      <w:r>
        <w:rPr>
          <w:rFonts w:ascii="Arial" w:hAnsi="Arial" w:cs="Arial"/>
        </w:rPr>
        <w:t xml:space="preserve"> www.service-domicile-clermont.fr</w:t>
      </w:r>
      <w:r w:rsidR="00173724">
        <w:rPr>
          <w:rFonts w:ascii="Arial" w:hAnsi="Arial" w:cs="Arial"/>
        </w:rPr>
        <w:t>,</w:t>
      </w:r>
      <w:r>
        <w:rPr>
          <w:rFonts w:ascii="Arial" w:hAnsi="Arial" w:cs="Arial"/>
        </w:rPr>
        <w:t xml:space="preserve"> 04 73 98 07 81.</w:t>
      </w:r>
    </w:p>
    <w:p w14:paraId="6A98EB5B" w14:textId="77777777" w:rsidR="00A62713" w:rsidRDefault="00A62713">
      <w:pPr>
        <w:pStyle w:val="Standard"/>
        <w:spacing w:after="0"/>
        <w:rPr>
          <w:rFonts w:ascii="Arial" w:hAnsi="Arial" w:cs="Arial"/>
        </w:rPr>
      </w:pPr>
    </w:p>
    <w:p w14:paraId="6A98EB5C" w14:textId="77777777" w:rsidR="00A62713" w:rsidRDefault="00C60A9F">
      <w:pPr>
        <w:pStyle w:val="Titre2"/>
        <w:spacing w:before="0" w:after="0"/>
      </w:pPr>
      <w:r>
        <w:rPr>
          <w:rFonts w:eastAsia="Times New Roman"/>
        </w:rPr>
        <w:t>Quand différence rime avec compétence.</w:t>
      </w:r>
    </w:p>
    <w:p w14:paraId="6A98EB5D" w14:textId="77777777" w:rsidR="00A62713" w:rsidRDefault="00A62713">
      <w:pPr>
        <w:pStyle w:val="Standard"/>
        <w:spacing w:after="0"/>
        <w:rPr>
          <w:rFonts w:ascii="Arial" w:hAnsi="Arial" w:cs="Arial"/>
        </w:rPr>
      </w:pPr>
    </w:p>
    <w:p w14:paraId="6A98EB5E" w14:textId="77777777" w:rsidR="00A62713" w:rsidRDefault="00C60A9F">
      <w:pPr>
        <w:pStyle w:val="Standard"/>
        <w:spacing w:after="0"/>
      </w:pPr>
      <w:r>
        <w:rPr>
          <w:rFonts w:ascii="Arial" w:hAnsi="Arial" w:cs="Arial"/>
        </w:rPr>
        <w:t xml:space="preserve">L'Établissement et service d'aide par le travail (ESAT) du CCAS accueille des adultes en situation de handicap auxquels sont proposés une activité professionnelle et un </w:t>
      </w:r>
      <w:r>
        <w:rPr>
          <w:rFonts w:ascii="Arial" w:hAnsi="Arial" w:cs="Arial"/>
        </w:rPr>
        <w:lastRenderedPageBreak/>
        <w:t>accompagnement social. Et surtout un cadre adapté, protecteur et bienveillant, propice à leur épanouissement personnel et professionnel.</w:t>
      </w:r>
    </w:p>
    <w:p w14:paraId="6A98EB5F" w14:textId="77777777" w:rsidR="00A62713" w:rsidRDefault="00C60A9F">
      <w:pPr>
        <w:pStyle w:val="Standard"/>
        <w:spacing w:after="0"/>
      </w:pPr>
      <w:r>
        <w:rPr>
          <w:rFonts w:ascii="Arial" w:hAnsi="Arial" w:cs="Arial"/>
        </w:rPr>
        <w:t xml:space="preserve">Lorsque l'on évoque la fibre sociale et la tradition de solidarité qui prévalent historiquement à Clermont-Ferrand, ce ne sont pas des mots vides de sens. Dès l’après-guerre, en 1945, des femmes et des hommes fragilisés ont été accueillis et accompagnés, avec une attention particulière portée à « l’hygiène mentale ». Si la forme juridique de l’établissement d'accueil a évolué avec le temps, l’esprit de solidarité et de bienveillance qui prévalait à l’époque est toujours le socle sur lequel repose </w:t>
      </w:r>
      <w:r w:rsidRPr="00173724">
        <w:rPr>
          <w:rFonts w:ascii="Arial" w:hAnsi="Arial" w:cs="Arial"/>
        </w:rPr>
        <w:t>l'ESAT</w:t>
      </w:r>
      <w:r>
        <w:rPr>
          <w:rFonts w:ascii="Arial" w:hAnsi="Arial" w:cs="Arial"/>
        </w:rPr>
        <w:t xml:space="preserve">. À l’époque, la volonté d'inclusion par le travail passait par la couture, la fabrication de jouets en bois, l’entretien d’espaces verts… « Nous disposons d’un agrément pour accueillir 83 travailleurs souffrant de déficiences légères ou de troubles psychiques stabilisés. Ils sont orientés par la MDPH (Maison départementale des personnes handicapées) et disposent d'un Contrat de soutien et d'aide par le travail ; ils bénéficient d'une rémunération, d’un suivi médical en lien avec la médecine préventive du CCAS, d’un accompagnement social, de formations professionnelles… Et surtout d’un environnement sécurisant adapté à leur situation. Leur statut est protecteur : ils relèvent du code de l’action sociale et des familles et ne peuvent pas être licenciés et, sauf cas particuliers, travaillent à temps plein » explique Sylvie </w:t>
      </w:r>
      <w:proofErr w:type="spellStart"/>
      <w:r>
        <w:rPr>
          <w:rFonts w:ascii="Arial" w:hAnsi="Arial" w:cs="Arial"/>
        </w:rPr>
        <w:t>Babut</w:t>
      </w:r>
      <w:proofErr w:type="spellEnd"/>
      <w:r>
        <w:rPr>
          <w:rFonts w:ascii="Arial" w:hAnsi="Arial" w:cs="Arial"/>
        </w:rPr>
        <w:t>, directrice de l’ESAT.</w:t>
      </w:r>
    </w:p>
    <w:p w14:paraId="6A98EB60" w14:textId="77777777" w:rsidR="00A62713" w:rsidRDefault="00C60A9F">
      <w:pPr>
        <w:pStyle w:val="Standard"/>
        <w:spacing w:after="0"/>
      </w:pPr>
      <w:r>
        <w:rPr>
          <w:rFonts w:ascii="Arial" w:hAnsi="Arial" w:cs="Arial"/>
        </w:rPr>
        <w:t xml:space="preserve">La structure est membre du Réseau des ESAT en Auvergne. « Les principales activités de l'ESAT sont la blanchisserie (certifiée RABC - méthode permettant l'analyse des risques de contamination microbiologique de tous les textiles traités), l’entretien d’espaces verts, la reliure artisanale (pour des mairies, l’évêché, des particuliers…), la sous-traitance et le conditionnement (coutellerie, bracelets, électromécanique, mise sous pli…). Nous avons environ une centaine de clients privés et publics, et certaines prestations sont aussi proposées aux particuliers » détaille Sylvie </w:t>
      </w:r>
      <w:proofErr w:type="spellStart"/>
      <w:r>
        <w:rPr>
          <w:rFonts w:ascii="Arial" w:hAnsi="Arial" w:cs="Arial"/>
        </w:rPr>
        <w:t>Babut</w:t>
      </w:r>
      <w:proofErr w:type="spellEnd"/>
      <w:r>
        <w:rPr>
          <w:rFonts w:ascii="Arial" w:hAnsi="Arial" w:cs="Arial"/>
        </w:rPr>
        <w:t xml:space="preserve">. Pour accompagner ces travailleurs aux besoins particuliers (près de la moitié bénéficie d’une mesure de protection juridique, même si 80% sont autonomes au quotidien), l'ESAT s’appuie sur 16 encadrants spécialisés aux compétences et aux profils diversifiés. « C'est toute la richesse et la qualité de cette équipe » souligne Mme </w:t>
      </w:r>
      <w:proofErr w:type="spellStart"/>
      <w:r>
        <w:rPr>
          <w:rFonts w:ascii="Arial" w:hAnsi="Arial" w:cs="Arial"/>
        </w:rPr>
        <w:t>Babut</w:t>
      </w:r>
      <w:proofErr w:type="spellEnd"/>
      <w:r>
        <w:rPr>
          <w:rFonts w:ascii="Arial" w:hAnsi="Arial" w:cs="Arial"/>
        </w:rPr>
        <w:t>.</w:t>
      </w:r>
    </w:p>
    <w:p w14:paraId="6A98EB61" w14:textId="77777777" w:rsidR="00A62713" w:rsidRDefault="00C60A9F">
      <w:pPr>
        <w:pStyle w:val="Standard"/>
        <w:spacing w:after="0"/>
      </w:pPr>
      <w:r>
        <w:rPr>
          <w:rFonts w:ascii="Arial" w:hAnsi="Arial" w:cs="Arial"/>
        </w:rPr>
        <w:t xml:space="preserve">Il y a quelques semaines, trois jeunes femmes travaillant à la blanchisserie de l’ESAT (située rue Albert-Mallet) ont obtenu leur CAP d’agent d’entretien des articles textiles grâce au système de la VAE (Validation des acquis de l'expérience). Pour y parvenir, Laetitia Daurat, Julie </w:t>
      </w:r>
      <w:proofErr w:type="spellStart"/>
      <w:r>
        <w:rPr>
          <w:rFonts w:ascii="Arial" w:hAnsi="Arial" w:cs="Arial"/>
        </w:rPr>
        <w:t>Fonfreyde</w:t>
      </w:r>
      <w:proofErr w:type="spellEnd"/>
      <w:r>
        <w:rPr>
          <w:rFonts w:ascii="Arial" w:hAnsi="Arial" w:cs="Arial"/>
        </w:rPr>
        <w:t xml:space="preserve"> et Aurélie Patin ont été accompagnées par la monitrice d’atelier de l’ESAT Patricia Rémy et le Greta de Clermont- Ferrand, et ont passé la partie « entretien » de l’examen en visioconférence avec le rectorat de Lyon.</w:t>
      </w:r>
    </w:p>
    <w:p w14:paraId="6A98EB62" w14:textId="77777777" w:rsidR="00A62713" w:rsidRDefault="00A62713">
      <w:pPr>
        <w:pStyle w:val="Standard"/>
        <w:spacing w:after="0"/>
        <w:rPr>
          <w:rFonts w:ascii="Arial" w:hAnsi="Arial" w:cs="Arial"/>
        </w:rPr>
      </w:pPr>
    </w:p>
    <w:p w14:paraId="6A98EB63" w14:textId="77777777" w:rsidR="00A62713" w:rsidRDefault="00C60A9F">
      <w:pPr>
        <w:pStyle w:val="Titre2"/>
        <w:spacing w:before="0" w:after="0"/>
      </w:pPr>
      <w:r>
        <w:rPr>
          <w:rFonts w:eastAsia="Times New Roman"/>
        </w:rPr>
        <w:t>La Ville sur tous les fronts, au plus proche de vos besoins.</w:t>
      </w:r>
    </w:p>
    <w:p w14:paraId="6A98EB64" w14:textId="77777777" w:rsidR="00A62713" w:rsidRDefault="00A62713">
      <w:pPr>
        <w:pStyle w:val="Standard"/>
        <w:spacing w:after="0"/>
        <w:rPr>
          <w:rFonts w:ascii="Arial" w:hAnsi="Arial" w:cs="Arial"/>
        </w:rPr>
      </w:pPr>
    </w:p>
    <w:p w14:paraId="6A98EB65" w14:textId="77777777" w:rsidR="00A62713" w:rsidRDefault="00C60A9F">
      <w:pPr>
        <w:pStyle w:val="Standard"/>
        <w:spacing w:after="0"/>
      </w:pPr>
      <w:r>
        <w:rPr>
          <w:rFonts w:ascii="Arial" w:hAnsi="Arial" w:cs="Arial"/>
        </w:rPr>
        <w:t>Seniors, familles, jeunes, femmes… L’action sociale de la Ville ne se résume pas à son CCAS ! Dans toutes les politiques publiques municipales, les décisions prises visent à réduire les inégalités, à faciliter l’accès aux droits et à combattre toute forme de discrimination.</w:t>
      </w:r>
    </w:p>
    <w:p w14:paraId="6A98EB66" w14:textId="77777777" w:rsidR="00A62713" w:rsidRDefault="00A62713">
      <w:pPr>
        <w:pStyle w:val="Standard"/>
        <w:spacing w:after="0"/>
        <w:rPr>
          <w:rFonts w:ascii="Arial" w:hAnsi="Arial" w:cs="Arial"/>
        </w:rPr>
      </w:pPr>
    </w:p>
    <w:p w14:paraId="6A98EB67" w14:textId="77777777" w:rsidR="00A62713" w:rsidRDefault="00C60A9F">
      <w:pPr>
        <w:pStyle w:val="Titre3"/>
        <w:spacing w:before="0" w:after="0"/>
      </w:pPr>
      <w:r>
        <w:lastRenderedPageBreak/>
        <w:t>Réduire les inégalités, la tarification au quotient familial de nombreux services.</w:t>
      </w:r>
    </w:p>
    <w:p w14:paraId="6A98EB68" w14:textId="77777777" w:rsidR="00A62713" w:rsidRDefault="00C60A9F">
      <w:pPr>
        <w:pStyle w:val="Standard"/>
        <w:spacing w:after="0"/>
      </w:pPr>
      <w:r>
        <w:rPr>
          <w:rFonts w:ascii="Arial" w:hAnsi="Arial" w:cs="Arial"/>
        </w:rPr>
        <w:t>Sont concernés, entre autres, la restauration scolaire, les services périscolaires, les accueils de loisirs du mercredi et ceux des vacances scolaires, etc.</w:t>
      </w:r>
    </w:p>
    <w:p w14:paraId="6A98EB69" w14:textId="77777777" w:rsidR="00A62713" w:rsidRDefault="00C60A9F">
      <w:pPr>
        <w:pStyle w:val="Standard"/>
        <w:spacing w:after="0"/>
      </w:pPr>
      <w:r>
        <w:rPr>
          <w:rFonts w:ascii="Arial" w:hAnsi="Arial" w:cs="Arial"/>
        </w:rPr>
        <w:t>Par exemple, la restauration scolaire comprend 20 tarifs différents (de 0,50 € à 6,10 €) pour une juste adéquation entre les revenus du foyer et la facture à acquitter.</w:t>
      </w:r>
    </w:p>
    <w:p w14:paraId="6A98EB6A" w14:textId="77777777" w:rsidR="00A62713" w:rsidRDefault="00C60A9F">
      <w:pPr>
        <w:pStyle w:val="Standard"/>
        <w:spacing w:after="0"/>
      </w:pPr>
      <w:r>
        <w:rPr>
          <w:rFonts w:ascii="Arial" w:hAnsi="Arial" w:cs="Arial"/>
        </w:rPr>
        <w:t>Rappelons que chaque repas a un coût de revient supérieur à 12 € (comprenant les aliments, la facture énergétique du stockage, de la préparation et de la livraison, les salaires des agents de restauration, animateurs, agents administratifs…). Difficile d’imaginer tarification plus solidaire !</w:t>
      </w:r>
    </w:p>
    <w:p w14:paraId="6A98EB6B" w14:textId="77777777" w:rsidR="00A62713" w:rsidRDefault="00A62713">
      <w:pPr>
        <w:pStyle w:val="Standard"/>
        <w:spacing w:after="0"/>
        <w:rPr>
          <w:rFonts w:ascii="Arial" w:hAnsi="Arial" w:cs="Arial"/>
        </w:rPr>
      </w:pPr>
    </w:p>
    <w:p w14:paraId="6A98EB6C" w14:textId="77777777" w:rsidR="00A62713" w:rsidRDefault="00C60A9F">
      <w:pPr>
        <w:pStyle w:val="Titre3"/>
        <w:spacing w:before="0" w:after="0"/>
      </w:pPr>
      <w:r>
        <w:t>Un accès facilité à la culture, au sport et aux loisirs pour tous.</w:t>
      </w:r>
    </w:p>
    <w:p w14:paraId="6A98EB6D" w14:textId="6C78AD0A" w:rsidR="00A62713" w:rsidRDefault="00C60A9F">
      <w:pPr>
        <w:pStyle w:val="Standard"/>
        <w:spacing w:after="0"/>
      </w:pPr>
      <w:r>
        <w:rPr>
          <w:rFonts w:ascii="Arial" w:hAnsi="Arial" w:cs="Arial"/>
        </w:rPr>
        <w:t xml:space="preserve">Le centre d’initiation à l’art dédié aux 0-6 ans, Mille formes, est ouvert à tous et gratuit. Dans les écoles, de nombreux dispositifs sont proposés : École municipale des sports, Parcours culturels, </w:t>
      </w:r>
      <w:proofErr w:type="spellStart"/>
      <w:r>
        <w:rPr>
          <w:rFonts w:ascii="Arial" w:hAnsi="Arial" w:cs="Arial"/>
        </w:rPr>
        <w:t>Pass</w:t>
      </w:r>
      <w:proofErr w:type="spellEnd"/>
      <w:r>
        <w:rPr>
          <w:rFonts w:ascii="Arial" w:hAnsi="Arial" w:cs="Arial"/>
        </w:rPr>
        <w:t xml:space="preserve"> culture, Graines de Spectacles… Pour les </w:t>
      </w:r>
      <w:r w:rsidRPr="00271E27">
        <w:rPr>
          <w:rFonts w:ascii="Arial" w:hAnsi="Arial" w:cs="Arial"/>
        </w:rPr>
        <w:t>12</w:t>
      </w:r>
      <w:r w:rsidR="000770C2" w:rsidRPr="00271E27">
        <w:rPr>
          <w:rFonts w:ascii="Arial" w:hAnsi="Arial" w:cs="Arial"/>
        </w:rPr>
        <w:t xml:space="preserve"> </w:t>
      </w:r>
      <w:r w:rsidRPr="00271E27">
        <w:rPr>
          <w:rFonts w:ascii="Arial" w:hAnsi="Arial" w:cs="Arial"/>
        </w:rPr>
        <w:t>27 ans</w:t>
      </w:r>
      <w:r>
        <w:rPr>
          <w:rFonts w:ascii="Arial" w:hAnsi="Arial" w:cs="Arial"/>
        </w:rPr>
        <w:t xml:space="preserve">, la carte Si T Jeune offre de multiples opportunités de se cultiver et de </w:t>
      </w:r>
      <w:proofErr w:type="gramStart"/>
      <w:r>
        <w:rPr>
          <w:rFonts w:ascii="Arial" w:hAnsi="Arial" w:cs="Arial"/>
        </w:rPr>
        <w:t>faire</w:t>
      </w:r>
      <w:proofErr w:type="gramEnd"/>
      <w:r>
        <w:rPr>
          <w:rFonts w:ascii="Arial" w:hAnsi="Arial" w:cs="Arial"/>
        </w:rPr>
        <w:t xml:space="preserve"> du sport à prix réduit. Pour les seniors, en partenariat avec l’association RLS, quantité d’activités sont proposées : conférences, entretien physique, prêt de livres, visites guidées, projections de films… Pour tous, le parc urbain et sportif Philippe </w:t>
      </w:r>
      <w:proofErr w:type="spellStart"/>
      <w:r>
        <w:rPr>
          <w:rFonts w:ascii="Arial" w:hAnsi="Arial" w:cs="Arial"/>
        </w:rPr>
        <w:t>Marcombes</w:t>
      </w:r>
      <w:proofErr w:type="spellEnd"/>
      <w:r>
        <w:rPr>
          <w:rFonts w:ascii="Arial" w:hAnsi="Arial" w:cs="Arial"/>
        </w:rPr>
        <w:t xml:space="preserve"> offre de multiples possibilités d’activités, tout comme le parc de la Fraternité par exemple. Enfin, le Chèque première licence (25 €) encourage à la pratique du sport.</w:t>
      </w:r>
    </w:p>
    <w:p w14:paraId="6A98EB6E" w14:textId="77777777" w:rsidR="00A62713" w:rsidRDefault="00A62713">
      <w:pPr>
        <w:pStyle w:val="Standard"/>
        <w:spacing w:after="0"/>
        <w:rPr>
          <w:rFonts w:ascii="Arial" w:hAnsi="Arial" w:cs="Arial"/>
        </w:rPr>
      </w:pPr>
    </w:p>
    <w:p w14:paraId="6A98EB6F" w14:textId="77777777" w:rsidR="00A62713" w:rsidRDefault="00C60A9F">
      <w:pPr>
        <w:pStyle w:val="Titre3"/>
        <w:spacing w:before="0" w:after="0"/>
      </w:pPr>
      <w:r>
        <w:t>Un service de santé scolaire pour tous les enfants.</w:t>
      </w:r>
    </w:p>
    <w:p w14:paraId="6A98EB70" w14:textId="603FB9DD" w:rsidR="00A62713" w:rsidRDefault="00C60A9F">
      <w:pPr>
        <w:pStyle w:val="Standard"/>
        <w:spacing w:after="0"/>
      </w:pPr>
      <w:r>
        <w:rPr>
          <w:rFonts w:ascii="Arial" w:hAnsi="Arial" w:cs="Arial"/>
        </w:rPr>
        <w:t xml:space="preserve">Aujourd’hui en France, seulement dix villes offrent un tel service. À Clermont, il compte 10 infirmières, une diététicienne et une responsable. Cette équipe a pour missions de veiller à la santé des élèves des écoles maternelles et élémentaires, de réaliser des bilans de santé individuels (vers </w:t>
      </w:r>
      <w:r w:rsidRPr="00271E27">
        <w:rPr>
          <w:rFonts w:ascii="Arial" w:hAnsi="Arial" w:cs="Arial"/>
        </w:rPr>
        <w:t>3</w:t>
      </w:r>
      <w:r w:rsidR="003F1723" w:rsidRPr="00271E27">
        <w:rPr>
          <w:rFonts w:ascii="Arial" w:hAnsi="Arial" w:cs="Arial"/>
        </w:rPr>
        <w:t xml:space="preserve"> </w:t>
      </w:r>
      <w:r w:rsidRPr="00271E27">
        <w:rPr>
          <w:rFonts w:ascii="Arial" w:hAnsi="Arial" w:cs="Arial"/>
        </w:rPr>
        <w:t>4 ans</w:t>
      </w:r>
      <w:r>
        <w:rPr>
          <w:rFonts w:ascii="Arial" w:hAnsi="Arial" w:cs="Arial"/>
        </w:rPr>
        <w:t>, en CP et CE2), de faciliter l’accueil des enfants à besoins spécifiques, d'assurer l’éducation à la santé (hygiène, alimentation, prévention des violences, dangers des écrans</w:t>
      </w:r>
      <w:r w:rsidRPr="00673027">
        <w:rPr>
          <w:rFonts w:ascii="Arial" w:hAnsi="Arial" w:cs="Arial"/>
        </w:rPr>
        <w:t>…), etc</w:t>
      </w:r>
      <w:r w:rsidR="003F1723" w:rsidRPr="00673027">
        <w:rPr>
          <w:rFonts w:ascii="Arial" w:hAnsi="Arial" w:cs="Arial"/>
        </w:rPr>
        <w:t>…</w:t>
      </w:r>
    </w:p>
    <w:p w14:paraId="6A98EB71" w14:textId="77777777" w:rsidR="00A62713" w:rsidRDefault="00C60A9F">
      <w:pPr>
        <w:pStyle w:val="Standard"/>
        <w:spacing w:after="0"/>
      </w:pPr>
      <w:r>
        <w:rPr>
          <w:rFonts w:ascii="Arial" w:hAnsi="Arial" w:cs="Arial"/>
        </w:rPr>
        <w:t>Lors de l’année scolaire 2022-2023, les infirmières ont réalisé 3 300 bilans de santé et organisé 681 actions de prévention dans les écoles publiques de la ville.</w:t>
      </w:r>
    </w:p>
    <w:p w14:paraId="6A98EB72" w14:textId="77777777" w:rsidR="00A62713" w:rsidRDefault="00A62713">
      <w:pPr>
        <w:pStyle w:val="Standard"/>
        <w:spacing w:after="0"/>
        <w:rPr>
          <w:rFonts w:ascii="Arial" w:hAnsi="Arial" w:cs="Arial"/>
        </w:rPr>
      </w:pPr>
    </w:p>
    <w:p w14:paraId="6A98EB73" w14:textId="77777777" w:rsidR="00A62713" w:rsidRDefault="00C60A9F">
      <w:pPr>
        <w:pStyle w:val="Titre3"/>
        <w:spacing w:before="0" w:after="0"/>
      </w:pPr>
      <w:r>
        <w:t>Un soutien fort aux associations clermontoises.</w:t>
      </w:r>
    </w:p>
    <w:p w14:paraId="6A98EB74" w14:textId="77777777" w:rsidR="00A62713" w:rsidRDefault="00C60A9F">
      <w:pPr>
        <w:pStyle w:val="Standard"/>
        <w:spacing w:after="0"/>
      </w:pPr>
      <w:r>
        <w:rPr>
          <w:rFonts w:ascii="Arial" w:hAnsi="Arial" w:cs="Arial"/>
        </w:rPr>
        <w:t>En 2024, le niveau des subventions versées au secteur associatif sera maintenu (12 Millions d’€). Cette somme ne tient pas compte des différents avantages dont bénéficient les associations : mise à disposition de locaux, terrains, matériels, véhicules, personnels municipaux… Le portail en ligne créé par la Ville permet aux associations, dont beaucoup œuvrent pour la solidarité et le lien social, d’être visibles par le public et de communiquer leurs actualités.</w:t>
      </w:r>
    </w:p>
    <w:p w14:paraId="6A98EB75" w14:textId="77777777" w:rsidR="00A62713" w:rsidRDefault="00A62713">
      <w:pPr>
        <w:pStyle w:val="Standard"/>
        <w:spacing w:after="0"/>
        <w:rPr>
          <w:rFonts w:ascii="Arial" w:hAnsi="Arial" w:cs="Arial"/>
        </w:rPr>
      </w:pPr>
    </w:p>
    <w:p w14:paraId="6A98EB76" w14:textId="77777777" w:rsidR="00A62713" w:rsidRDefault="00C60A9F">
      <w:pPr>
        <w:pStyle w:val="Titre3"/>
        <w:spacing w:before="0" w:after="0"/>
      </w:pPr>
      <w:r>
        <w:t>Faciliter l’accès aux droits</w:t>
      </w:r>
    </w:p>
    <w:p w14:paraId="6A98EB77" w14:textId="06712588" w:rsidR="00A62713" w:rsidRDefault="00C60A9F">
      <w:pPr>
        <w:pStyle w:val="Standard"/>
        <w:spacing w:after="0"/>
      </w:pPr>
      <w:r>
        <w:rPr>
          <w:rFonts w:ascii="Arial" w:hAnsi="Arial" w:cs="Arial"/>
        </w:rPr>
        <w:t xml:space="preserve">Le 25 Gisèle-Halimi est un lieu de répit et de ressources pour toutes les femmes. La structure municipale, coordonnée par la Ville, accueille toutes les femmes et jeunes filles avec respect et bienveillance pour les écouter, répondre à leurs questions, les orienter, les accompagner. Tous les sujets peuvent y être abordés : accès aux droits, parentalité, accès </w:t>
      </w:r>
      <w:r>
        <w:rPr>
          <w:rFonts w:ascii="Arial" w:hAnsi="Arial" w:cs="Arial"/>
        </w:rPr>
        <w:lastRenderedPageBreak/>
        <w:t>à la santé, égalité femmes / hommes, violences sexistes et sexuelles… Trois associations emblématiques y sont aussi présentes : le CIDFF (Centre d'information sur les droits des femmes et des familles), le Planning familial et AVEC 63 (Association victimes écoute conseil).</w:t>
      </w:r>
    </w:p>
    <w:p w14:paraId="6A98EB78" w14:textId="77777777" w:rsidR="00A62713" w:rsidRDefault="00A62713">
      <w:pPr>
        <w:pStyle w:val="Standard"/>
        <w:spacing w:after="0"/>
        <w:rPr>
          <w:rFonts w:ascii="Arial" w:hAnsi="Arial" w:cs="Arial"/>
        </w:rPr>
      </w:pPr>
    </w:p>
    <w:p w14:paraId="6A98EB79" w14:textId="77777777" w:rsidR="00A62713" w:rsidRDefault="00C60A9F">
      <w:pPr>
        <w:pStyle w:val="Titre3"/>
        <w:spacing w:before="0" w:after="0"/>
      </w:pPr>
      <w:r>
        <w:t>Une action de proximité sur tout le territoire grâce aux centres sociaux.</w:t>
      </w:r>
    </w:p>
    <w:p w14:paraId="6A98EB7A" w14:textId="77777777" w:rsidR="00A62713" w:rsidRDefault="00C60A9F">
      <w:pPr>
        <w:pStyle w:val="Standard"/>
        <w:spacing w:after="0"/>
      </w:pPr>
      <w:r>
        <w:rPr>
          <w:rFonts w:ascii="Arial" w:hAnsi="Arial" w:cs="Arial"/>
        </w:rPr>
        <w:t>Équipements à vocation sociale, familiale et intergénérationnelle, les centres sociaux sont des structures de proximité conçues pour et avec les habitants. Ouverts à toutes et à tous, ces espaces de rencontres, de partage, de lien et de participation citoyenne proposent également de très nombreux services, ateliers et animations. Ils sont aussi des lieux d’information sur l’activité et les services de la Ville.</w:t>
      </w:r>
    </w:p>
    <w:p w14:paraId="6A98EB7B" w14:textId="77777777" w:rsidR="00A62713" w:rsidRDefault="00C60A9F">
      <w:pPr>
        <w:pStyle w:val="Standard"/>
        <w:spacing w:after="0"/>
      </w:pPr>
      <w:r>
        <w:rPr>
          <w:rFonts w:ascii="Arial" w:hAnsi="Arial" w:cs="Arial"/>
        </w:rPr>
        <w:t>Mais aussi… 396 places au total dans les 6 Ehpad publics, dont 100% sont habilitées à recevoir des personnes précaires (bénéficiant de l'aide sociale). Plus de 2 000 personnes accompagnées par le service social. Plus de 600 000 € annuels pour financer des projets associatifs dans les quartiers prioritaires de la ville. 325 000 € investis pour la création du centre de santé de La Fontaine-du-Bac. 6 000 € consacrés à la lutte contre la précarité menstruelle.</w:t>
      </w:r>
    </w:p>
    <w:p w14:paraId="6A98EB7C" w14:textId="77777777" w:rsidR="00A62713" w:rsidRDefault="00A62713">
      <w:pPr>
        <w:pStyle w:val="Standard"/>
        <w:spacing w:after="0"/>
        <w:rPr>
          <w:rFonts w:ascii="Arial" w:hAnsi="Arial" w:cs="Arial"/>
        </w:rPr>
      </w:pPr>
    </w:p>
    <w:p w14:paraId="6A98EB7D" w14:textId="77777777" w:rsidR="00A62713" w:rsidRDefault="00C60A9F">
      <w:pPr>
        <w:pStyle w:val="Titre3"/>
        <w:spacing w:before="0" w:after="0"/>
      </w:pPr>
      <w:r>
        <w:t>Le Portail citoyen ICI, pour un accès facile à ses droits et démarches.</w:t>
      </w:r>
    </w:p>
    <w:p w14:paraId="6A98EB7E" w14:textId="75B28F8E" w:rsidR="00A62713" w:rsidRDefault="00C60A9F">
      <w:pPr>
        <w:pStyle w:val="Standard"/>
        <w:spacing w:after="0"/>
      </w:pPr>
      <w:r>
        <w:rPr>
          <w:rFonts w:ascii="Arial" w:hAnsi="Arial" w:cs="Arial"/>
        </w:rPr>
        <w:t>Prise de rendez-vous pour une carte d’identité, préinscription en crèche, réservation d’un court de tennis, paiement de factures</w:t>
      </w:r>
      <w:r w:rsidRPr="00685C57">
        <w:rPr>
          <w:rFonts w:ascii="Arial" w:hAnsi="Arial" w:cs="Arial"/>
        </w:rPr>
        <w:t>, etc</w:t>
      </w:r>
      <w:r w:rsidR="0050161F" w:rsidRPr="00685C57">
        <w:rPr>
          <w:rFonts w:ascii="Arial" w:hAnsi="Arial" w:cs="Arial"/>
        </w:rPr>
        <w:t>..</w:t>
      </w:r>
      <w:r w:rsidRPr="00685C57">
        <w:rPr>
          <w:rFonts w:ascii="Arial" w:hAnsi="Arial" w:cs="Arial"/>
        </w:rPr>
        <w:t>. La</w:t>
      </w:r>
      <w:r>
        <w:rPr>
          <w:rFonts w:ascii="Arial" w:hAnsi="Arial" w:cs="Arial"/>
        </w:rPr>
        <w:t xml:space="preserve"> création d’un compte permet d'éviter les déplacements, se connecter à toute heure, conserver ses pièces justificatives… En parallèle, les centres sociaux et de nombreuses associations proposent des ateliers d’initiation et de perfectionnement à l’informatique, afin de lutter contre la fracture numérique et l’illectronisme (la difficulté, voire l’incapacité totale à utiliser les outils informatiques).</w:t>
      </w:r>
    </w:p>
    <w:p w14:paraId="6A98EB7F" w14:textId="77777777" w:rsidR="00A62713" w:rsidRDefault="00C60A9F">
      <w:pPr>
        <w:pStyle w:val="Standard"/>
        <w:spacing w:after="0"/>
      </w:pPr>
      <w:r>
        <w:rPr>
          <w:rFonts w:ascii="Arial" w:hAnsi="Arial" w:cs="Arial"/>
        </w:rPr>
        <w:t xml:space="preserve">Le </w:t>
      </w:r>
      <w:r w:rsidRPr="00DE5F4D">
        <w:rPr>
          <w:rFonts w:ascii="Arial" w:hAnsi="Arial" w:cs="Arial"/>
        </w:rPr>
        <w:t>PAEJ</w:t>
      </w:r>
      <w:r>
        <w:rPr>
          <w:rFonts w:ascii="Arial" w:hAnsi="Arial" w:cs="Arial"/>
        </w:rPr>
        <w:t xml:space="preserve"> propose un accueil inconditionnel, gratuit et confidentiel, une écoute et éventuellement une orientation aux jeunes rencontrant des difficultés diverses : mal-être, addictions, isolement, violence… Psychologues, éducateurs et travailleurs sociaux permettent de formaliser ses problèmes, les mettre à plat, prendre du recul et commencer à les résoudre.  En 2023, le PAEJ a recensé plus de 5 000 passages.</w:t>
      </w:r>
    </w:p>
    <w:p w14:paraId="6A98EB80" w14:textId="77777777" w:rsidR="00A62713" w:rsidRDefault="00A62713">
      <w:pPr>
        <w:pStyle w:val="Standard"/>
        <w:spacing w:after="0"/>
        <w:rPr>
          <w:rFonts w:ascii="Arial" w:hAnsi="Arial" w:cs="Arial"/>
        </w:rPr>
      </w:pPr>
    </w:p>
    <w:p w14:paraId="6A98EB81" w14:textId="77777777" w:rsidR="00A62713" w:rsidRDefault="00C60A9F">
      <w:pPr>
        <w:pStyle w:val="Standard"/>
        <w:spacing w:after="0"/>
      </w:pPr>
      <w:r>
        <w:rPr>
          <w:rFonts w:ascii="Arial" w:hAnsi="Arial" w:cs="Arial"/>
        </w:rPr>
        <w:t>Une mission « Égalité des droits » à la Ville. Créée en 2015, la mission Égalité des droits est chargée de mettre en œuvre la politique municipale en matière de lutte contre les discriminations. Quatre thématiques sont ciblées : l'égalité femmes / hommes, la lutte contre le racisme, la lutte contre les LGBT-phobies et l'inclusion des personnes en situation de handicap. Les actions d’information et de sensibilisation de la Mission se déroulent en interne (au sein de la collectivité, auprès des agents) et auprès du public, en lien avec les associations et les publics concernés.</w:t>
      </w:r>
    </w:p>
    <w:p w14:paraId="6A98EB82" w14:textId="77777777" w:rsidR="00A62713" w:rsidRDefault="00C60A9F">
      <w:pPr>
        <w:pStyle w:val="Standard"/>
        <w:spacing w:after="0"/>
      </w:pPr>
      <w:r>
        <w:rPr>
          <w:rFonts w:ascii="Arial" w:hAnsi="Arial" w:cs="Arial"/>
        </w:rPr>
        <w:t xml:space="preserve">Le label « L’égalité c’est toute l’année » pour les événements visant à lutter contre les discriminations. Il signifie l’engagement à œuvrer contre les discriminations et en faveur de la diversité et de l’égalité par diverses actions : animations, expositions, conférences, cinés-débats… par exemple dans le cadre de grandes journées identifiées : 8 mars (Journée internationale de lutte pour les droits des femmes), 17 mai (Journée mondiale contre l'homophobie, la transphobie et la biphobie), 25 novembre (Journée internationale </w:t>
      </w:r>
      <w:r>
        <w:rPr>
          <w:rFonts w:ascii="Arial" w:hAnsi="Arial" w:cs="Arial"/>
        </w:rPr>
        <w:lastRenderedPageBreak/>
        <w:t>de lutte pour l’éradication des violences faites aux femmes), 3 décembre (Journée mondiale des personnes en situation de handicap).</w:t>
      </w:r>
    </w:p>
    <w:p w14:paraId="6A98EB83" w14:textId="77777777" w:rsidR="00A62713" w:rsidRDefault="00A62713">
      <w:pPr>
        <w:pStyle w:val="Standard"/>
        <w:spacing w:after="0"/>
        <w:rPr>
          <w:rFonts w:ascii="Arial" w:hAnsi="Arial" w:cs="Arial"/>
        </w:rPr>
      </w:pPr>
    </w:p>
    <w:p w14:paraId="6A98EB84" w14:textId="77777777" w:rsidR="00A62713" w:rsidRDefault="00C60A9F">
      <w:pPr>
        <w:pStyle w:val="Standard"/>
        <w:spacing w:after="0"/>
      </w:pPr>
      <w:r>
        <w:rPr>
          <w:rFonts w:ascii="Arial" w:hAnsi="Arial" w:cs="Arial"/>
        </w:rPr>
        <w:t>La Mission Égalité des droits travaille en relation étroite avec 4 réseaux associatifs : le Réseau femmes, le Réseau lutte contre le racisme, le réseau LGBTQIA+, ainsi que la Commission communale d’accessibilité, dans le domaine du handicap. Ces partenariats permettent les remontées d’informations depuis le terrain et la coordination d’actions dans chaque domaine. En lien avec les associations de personnes en situation de handicap, un plan piéton ayant pour objet de dresser un diagnostic des cheminements piétons et de leur visibilité a été réalisé. Un guide de bonnes pratiques à destination des professionnels du BTP a également été réalisé pour une meilleure prise en compte du handicap dans l’aménagement des abords des chantiers.</w:t>
      </w:r>
    </w:p>
    <w:p w14:paraId="6A98EB85" w14:textId="77777777" w:rsidR="00A62713" w:rsidRDefault="00A62713">
      <w:pPr>
        <w:pStyle w:val="Standard"/>
        <w:spacing w:after="0"/>
        <w:rPr>
          <w:rFonts w:ascii="Arial" w:hAnsi="Arial" w:cs="Arial"/>
        </w:rPr>
      </w:pPr>
    </w:p>
    <w:p w14:paraId="6A98EB88" w14:textId="514B49AF" w:rsidR="00A62713" w:rsidRDefault="00C60A9F" w:rsidP="00B93AEB">
      <w:pPr>
        <w:pStyle w:val="Titre1"/>
        <w:pageBreakBefore/>
        <w:spacing w:before="0" w:after="0"/>
      </w:pPr>
      <w:r>
        <w:lastRenderedPageBreak/>
        <w:t>Évènement</w:t>
      </w:r>
      <w:r w:rsidR="00B93AEB">
        <w:t>, r</w:t>
      </w:r>
      <w:r>
        <w:t>éunions publiques : et vous, vous faites quoi au printemps ?</w:t>
      </w:r>
    </w:p>
    <w:p w14:paraId="6A98EB89" w14:textId="77777777" w:rsidR="00A62713" w:rsidRDefault="00A62713">
      <w:pPr>
        <w:pStyle w:val="Standard"/>
        <w:spacing w:after="0"/>
        <w:rPr>
          <w:rFonts w:ascii="Arial" w:hAnsi="Arial" w:cs="Arial"/>
        </w:rPr>
      </w:pPr>
    </w:p>
    <w:p w14:paraId="6A98EB8A" w14:textId="77777777" w:rsidR="00A62713" w:rsidRDefault="00C60A9F">
      <w:pPr>
        <w:pStyle w:val="Standard"/>
        <w:spacing w:after="0"/>
      </w:pPr>
      <w:r>
        <w:rPr>
          <w:rFonts w:ascii="Arial" w:hAnsi="Arial" w:cs="Arial"/>
        </w:rPr>
        <w:t>Rendez-vous incontournable des premiers beaux jours, le Maire, Olivier Bianchi, vient à la rencontre des Clermontoises et des Clermontois lors de quatre réunions publiques dans des quartiers de la ville. Explications.</w:t>
      </w:r>
    </w:p>
    <w:p w14:paraId="6A98EB8B" w14:textId="77777777" w:rsidR="00A62713" w:rsidRDefault="00C60A9F">
      <w:pPr>
        <w:pStyle w:val="Standard"/>
        <w:spacing w:after="0"/>
      </w:pPr>
      <w:r>
        <w:rPr>
          <w:rFonts w:ascii="Arial" w:hAnsi="Arial" w:cs="Arial"/>
        </w:rPr>
        <w:t>4 dates à retenir si vous voulez échanger avec le Maire et les élus de la majorité qui portent l’action municipale depuis le second tour des élections de juin 2020. Un programme construit autour d’une ambition commune : porter les valeurs sociales, démocratiques et écologiques, pour offrir un service public de qualité tout en menant l’indispensable transformation de l’administration. Malgré un contexte anxiogène que nous subissons depuis plusieurs années, d’abord avec la crise du Covid, puis les différents bouleversements qui affectent la scène internationale, la Ville de Clermont-Ferrand est en prise directe avec ses habitants et des problèmes sociaux croissants. Malgré tout, les projets ne manquent pas et la Ville continue son action.</w:t>
      </w:r>
    </w:p>
    <w:p w14:paraId="6A98EB8C" w14:textId="77777777" w:rsidR="00A62713" w:rsidRDefault="00C60A9F">
      <w:pPr>
        <w:pStyle w:val="Standard"/>
        <w:spacing w:after="0"/>
      </w:pPr>
      <w:r>
        <w:rPr>
          <w:rFonts w:ascii="Arial" w:hAnsi="Arial" w:cs="Arial"/>
        </w:rPr>
        <w:t>Des concrétisations d’envergure Retour sur quelques évènements marquants de 2023… Comment passer à côté du lancement des travaux du projet InspiRe pour une restructuration complète du réseau des transports urbains, l’accélération du schéma cyclable et un renouvellement arboré, qui va transformer Clermont-Ferrand durablement et dessiner la Métropole de demain. Autre évènement incontournable, l’inauguration d’un lieu éminemment emblématique de la politique de la Ville en matière d’égalité, le 25 Gisèle- Halimi à deux pas du CHU Estaing, un lieu de répit et de ressources entièrement dédié aux femmes. Cet espace innovant de 750 m² réunit en un seul et même lieu un guichet unique d’accompagnement pour toutes, quelles que soient leurs problématiques. Enfin, mise en place du Conseil municipal des enfants, où 62 élèves de CM1 et CM2, qui représentent 31 écoles clermontoises, ont été élus en décembre dernier par 5 800 écolières et écoliers du CP au CM2. Élus pour un mandat de 2 ans, nos jeunes conseillers vont plancher en commissions sur des thèmes autour du vivre-ensemble, des loisirs, de l’école ou encore de la nature en ville.</w:t>
      </w:r>
    </w:p>
    <w:p w14:paraId="6A98EB8D" w14:textId="77777777" w:rsidR="00A62713" w:rsidRDefault="00C60A9F">
      <w:pPr>
        <w:pStyle w:val="Standard"/>
        <w:spacing w:after="0"/>
      </w:pPr>
      <w:r>
        <w:rPr>
          <w:rFonts w:ascii="Arial" w:hAnsi="Arial" w:cs="Arial"/>
        </w:rPr>
        <w:t>Prenez date et venez rencontrer vos élus !</w:t>
      </w:r>
    </w:p>
    <w:p w14:paraId="6A98EB8E" w14:textId="0423448E" w:rsidR="00A62713" w:rsidRDefault="00C60A9F">
      <w:pPr>
        <w:pStyle w:val="Paragraphedeliste"/>
        <w:numPr>
          <w:ilvl w:val="0"/>
          <w:numId w:val="9"/>
        </w:numPr>
        <w:spacing w:after="0"/>
      </w:pPr>
      <w:r>
        <w:rPr>
          <w:rFonts w:ascii="Arial" w:hAnsi="Arial" w:cs="Arial"/>
        </w:rPr>
        <w:t>Mardi 12 mars à 18h30</w:t>
      </w:r>
      <w:r w:rsidR="00442514">
        <w:rPr>
          <w:rFonts w:ascii="Arial" w:hAnsi="Arial" w:cs="Arial"/>
        </w:rPr>
        <w:t>,</w:t>
      </w:r>
      <w:r>
        <w:rPr>
          <w:rFonts w:ascii="Arial" w:hAnsi="Arial" w:cs="Arial"/>
        </w:rPr>
        <w:t xml:space="preserve"> Gymnase Robert-</w:t>
      </w:r>
      <w:proofErr w:type="spellStart"/>
      <w:r>
        <w:rPr>
          <w:rFonts w:ascii="Arial" w:hAnsi="Arial" w:cs="Arial"/>
        </w:rPr>
        <w:t>Pras</w:t>
      </w:r>
      <w:proofErr w:type="spellEnd"/>
      <w:r w:rsidR="00442514">
        <w:rPr>
          <w:rFonts w:ascii="Arial" w:hAnsi="Arial" w:cs="Arial"/>
        </w:rPr>
        <w:t>,</w:t>
      </w:r>
      <w:r>
        <w:rPr>
          <w:rFonts w:ascii="Arial" w:hAnsi="Arial" w:cs="Arial"/>
        </w:rPr>
        <w:t xml:space="preserve"> 3 rue Jean-Monnet.</w:t>
      </w:r>
    </w:p>
    <w:p w14:paraId="6A98EB8F" w14:textId="5809A804" w:rsidR="00A62713" w:rsidRDefault="00C60A9F">
      <w:pPr>
        <w:pStyle w:val="Paragraphedeliste"/>
        <w:numPr>
          <w:ilvl w:val="0"/>
          <w:numId w:val="6"/>
        </w:numPr>
        <w:spacing w:after="0"/>
      </w:pPr>
      <w:r>
        <w:rPr>
          <w:rFonts w:ascii="Arial" w:hAnsi="Arial" w:cs="Arial"/>
        </w:rPr>
        <w:t>Mercredi 13 mars à 18h30</w:t>
      </w:r>
      <w:r w:rsidR="00442514">
        <w:rPr>
          <w:rFonts w:ascii="Arial" w:hAnsi="Arial" w:cs="Arial"/>
        </w:rPr>
        <w:t>,</w:t>
      </w:r>
      <w:r>
        <w:rPr>
          <w:rFonts w:ascii="Arial" w:hAnsi="Arial" w:cs="Arial"/>
        </w:rPr>
        <w:t xml:space="preserve"> Salle Poly (Montferrand)</w:t>
      </w:r>
      <w:r w:rsidR="00442514">
        <w:rPr>
          <w:rFonts w:ascii="Arial" w:hAnsi="Arial" w:cs="Arial"/>
        </w:rPr>
        <w:t>,</w:t>
      </w:r>
      <w:r>
        <w:rPr>
          <w:rFonts w:ascii="Arial" w:hAnsi="Arial" w:cs="Arial"/>
        </w:rPr>
        <w:t xml:space="preserve"> Place Poly.</w:t>
      </w:r>
    </w:p>
    <w:p w14:paraId="6A98EB90" w14:textId="057F96A5" w:rsidR="00A62713" w:rsidRDefault="00C60A9F">
      <w:pPr>
        <w:pStyle w:val="Paragraphedeliste"/>
        <w:numPr>
          <w:ilvl w:val="0"/>
          <w:numId w:val="6"/>
        </w:numPr>
        <w:spacing w:after="0"/>
      </w:pPr>
      <w:r>
        <w:rPr>
          <w:rFonts w:ascii="Arial" w:hAnsi="Arial" w:cs="Arial"/>
        </w:rPr>
        <w:t>Mardi 19 mars à 18h30</w:t>
      </w:r>
      <w:r w:rsidR="00442514">
        <w:rPr>
          <w:rFonts w:ascii="Arial" w:hAnsi="Arial" w:cs="Arial"/>
        </w:rPr>
        <w:t>,</w:t>
      </w:r>
      <w:r>
        <w:rPr>
          <w:rFonts w:ascii="Arial" w:hAnsi="Arial" w:cs="Arial"/>
        </w:rPr>
        <w:t xml:space="preserve"> Maison de l’</w:t>
      </w:r>
      <w:proofErr w:type="spellStart"/>
      <w:r>
        <w:rPr>
          <w:rFonts w:ascii="Arial" w:hAnsi="Arial" w:cs="Arial"/>
        </w:rPr>
        <w:t>Oradou</w:t>
      </w:r>
      <w:proofErr w:type="spellEnd"/>
      <w:r w:rsidR="00442514">
        <w:rPr>
          <w:rFonts w:ascii="Arial" w:hAnsi="Arial" w:cs="Arial"/>
        </w:rPr>
        <w:t>,</w:t>
      </w:r>
      <w:r>
        <w:rPr>
          <w:rFonts w:ascii="Arial" w:hAnsi="Arial" w:cs="Arial"/>
        </w:rPr>
        <w:t xml:space="preserve"> 88 rue de l’</w:t>
      </w:r>
      <w:proofErr w:type="spellStart"/>
      <w:r>
        <w:rPr>
          <w:rFonts w:ascii="Arial" w:hAnsi="Arial" w:cs="Arial"/>
        </w:rPr>
        <w:t>Oradou</w:t>
      </w:r>
      <w:proofErr w:type="spellEnd"/>
      <w:r>
        <w:rPr>
          <w:rFonts w:ascii="Arial" w:hAnsi="Arial" w:cs="Arial"/>
        </w:rPr>
        <w:t>.</w:t>
      </w:r>
    </w:p>
    <w:p w14:paraId="6A98EB91" w14:textId="0AC2EEB8" w:rsidR="00A62713" w:rsidRDefault="00C60A9F">
      <w:pPr>
        <w:pStyle w:val="Paragraphedeliste"/>
        <w:numPr>
          <w:ilvl w:val="0"/>
          <w:numId w:val="6"/>
        </w:numPr>
        <w:spacing w:after="0"/>
      </w:pPr>
      <w:r>
        <w:rPr>
          <w:rFonts w:ascii="Arial" w:hAnsi="Arial" w:cs="Arial"/>
        </w:rPr>
        <w:t>Mercredi 20 mars à</w:t>
      </w:r>
      <w:r w:rsidR="00442514">
        <w:rPr>
          <w:rFonts w:ascii="Arial" w:hAnsi="Arial" w:cs="Arial"/>
        </w:rPr>
        <w:t xml:space="preserve"> </w:t>
      </w:r>
      <w:r>
        <w:rPr>
          <w:rFonts w:ascii="Arial" w:hAnsi="Arial" w:cs="Arial"/>
        </w:rPr>
        <w:t>18h30</w:t>
      </w:r>
      <w:r w:rsidR="00442514">
        <w:rPr>
          <w:rFonts w:ascii="Arial" w:hAnsi="Arial" w:cs="Arial"/>
        </w:rPr>
        <w:t>,</w:t>
      </w:r>
      <w:r>
        <w:rPr>
          <w:rFonts w:ascii="Arial" w:hAnsi="Arial" w:cs="Arial"/>
        </w:rPr>
        <w:t xml:space="preserve"> Maison des sports</w:t>
      </w:r>
      <w:r w:rsidR="00442514">
        <w:rPr>
          <w:rFonts w:ascii="Arial" w:hAnsi="Arial" w:cs="Arial"/>
        </w:rPr>
        <w:t>,</w:t>
      </w:r>
      <w:r>
        <w:rPr>
          <w:rFonts w:ascii="Arial" w:hAnsi="Arial" w:cs="Arial"/>
        </w:rPr>
        <w:t xml:space="preserve"> Place des </w:t>
      </w:r>
      <w:proofErr w:type="spellStart"/>
      <w:r>
        <w:rPr>
          <w:rFonts w:ascii="Arial" w:hAnsi="Arial" w:cs="Arial"/>
        </w:rPr>
        <w:t>Bughes</w:t>
      </w:r>
      <w:proofErr w:type="spellEnd"/>
      <w:r>
        <w:rPr>
          <w:rFonts w:ascii="Arial" w:hAnsi="Arial" w:cs="Arial"/>
        </w:rPr>
        <w:t>.</w:t>
      </w:r>
    </w:p>
    <w:p w14:paraId="6A98EB92" w14:textId="77777777" w:rsidR="00A62713" w:rsidRDefault="00A62713">
      <w:pPr>
        <w:pStyle w:val="Standard"/>
        <w:spacing w:after="0"/>
        <w:rPr>
          <w:rFonts w:ascii="Arial" w:hAnsi="Arial" w:cs="Arial"/>
        </w:rPr>
      </w:pPr>
    </w:p>
    <w:p w14:paraId="6A98EB93" w14:textId="77777777" w:rsidR="00A62713" w:rsidRDefault="00C60A9F">
      <w:pPr>
        <w:pStyle w:val="Titre1"/>
        <w:pageBreakBefore/>
        <w:spacing w:before="0" w:after="0"/>
      </w:pPr>
      <w:r>
        <w:rPr>
          <w:rFonts w:eastAsia="Times New Roman"/>
        </w:rPr>
        <w:lastRenderedPageBreak/>
        <w:t>Démocratie participative.</w:t>
      </w:r>
    </w:p>
    <w:p w14:paraId="6A98EB94" w14:textId="77777777" w:rsidR="00A62713" w:rsidRDefault="00A62713">
      <w:pPr>
        <w:pStyle w:val="Standard"/>
        <w:spacing w:after="0" w:line="240" w:lineRule="auto"/>
        <w:rPr>
          <w:rFonts w:ascii="Arial" w:eastAsia="Calibri" w:hAnsi="Arial" w:cs="Times New Roman"/>
          <w:szCs w:val="22"/>
        </w:rPr>
      </w:pPr>
    </w:p>
    <w:p w14:paraId="6A98EB95" w14:textId="77777777" w:rsidR="00A62713" w:rsidRDefault="00C60A9F">
      <w:pPr>
        <w:pStyle w:val="Titre2"/>
        <w:spacing w:before="0" w:after="0"/>
      </w:pPr>
      <w:r>
        <w:rPr>
          <w:rFonts w:eastAsia="Times New Roman"/>
        </w:rPr>
        <w:t>Conseil municipal des enfants : débuts réussis pour les jeunes élus de Clermont.</w:t>
      </w:r>
    </w:p>
    <w:p w14:paraId="6A98EB96" w14:textId="77777777" w:rsidR="00A62713" w:rsidRDefault="00A62713">
      <w:pPr>
        <w:pStyle w:val="Standard"/>
        <w:spacing w:after="0"/>
        <w:rPr>
          <w:rFonts w:ascii="Arial" w:hAnsi="Arial" w:cs="Arial"/>
        </w:rPr>
      </w:pPr>
    </w:p>
    <w:p w14:paraId="6A98EB97" w14:textId="77777777" w:rsidR="00A62713" w:rsidRDefault="00C60A9F">
      <w:pPr>
        <w:pStyle w:val="Standard"/>
        <w:spacing w:after="0"/>
      </w:pPr>
      <w:r>
        <w:rPr>
          <w:rFonts w:ascii="Arial" w:hAnsi="Arial" w:cs="Arial"/>
        </w:rPr>
        <w:t>Destiné aux écoliers de 9 à 11 ans, le Conseil municipal des enfants de la Ville a été lancé en janvier avec beaucoup de ferveur de la part des nouveaux jeunes élus ! Les 62 jeunes conseillères et conseillers vont pouvoir se former à la citoyenneté de façon concrète, proposer des projets, les suivre et donner leur avis sur les politiques enfance-jeunesse.</w:t>
      </w:r>
    </w:p>
    <w:p w14:paraId="6A98EB98" w14:textId="77777777" w:rsidR="00A62713" w:rsidRDefault="00A62713">
      <w:pPr>
        <w:pStyle w:val="Standard"/>
        <w:spacing w:after="0"/>
        <w:rPr>
          <w:rFonts w:ascii="Arial" w:hAnsi="Arial" w:cs="Arial"/>
        </w:rPr>
      </w:pPr>
    </w:p>
    <w:p w14:paraId="6A98EB99" w14:textId="77777777" w:rsidR="00A62713" w:rsidRDefault="00C60A9F">
      <w:pPr>
        <w:pStyle w:val="Standard"/>
        <w:spacing w:after="0"/>
      </w:pPr>
      <w:r>
        <w:rPr>
          <w:rFonts w:ascii="Arial" w:hAnsi="Arial" w:cs="Arial"/>
        </w:rPr>
        <w:t>Retour sur ses débuts.</w:t>
      </w:r>
    </w:p>
    <w:p w14:paraId="6A98EB9A" w14:textId="77777777" w:rsidR="00A62713" w:rsidRDefault="00C60A9F">
      <w:pPr>
        <w:pStyle w:val="Standard"/>
        <w:spacing w:after="0"/>
      </w:pPr>
      <w:r>
        <w:rPr>
          <w:rFonts w:ascii="Arial" w:hAnsi="Arial" w:cs="Arial"/>
        </w:rPr>
        <w:t>Composé de 33 filles et 29 garçons de CM1 et CM2, le Conseil municipal des enfants représente 31 écoles clermontoises. Ils ont été élus en décembre dernier par 5 800 écolières et écoliers clermontois, du CP au CM2. Une découverte de la démocratie, importante pour ces enfants, comme en témoigne Amine, 10 ans, élu pour l’école Charles-Perrault : « Ça représente une grande responsabilité car je représente en même temps mon école et tous les enfants de Clermont. » Élus pour une durée de 2 ans, ils vont travailler sur des projets thématiques choisis en petits groupes et issus de leurs candidatures, qu’ils défendront auprès des élus adultes et dont ils suivront les réalisations. « C’est l’occasion de leur donner envie de participer à la vie de la cité et de leur demander leur avis sur la ville qu’on leur prépare. Ils ont plein d’idées ! Il faut que l’on profite de leurs savoirs, car cela peut nous amener à prendre des décisions que l’on n’aurait pas envisagées », explique Olivier Bianchi, maire de Clermont-Ferrand.</w:t>
      </w:r>
    </w:p>
    <w:p w14:paraId="6A98EB9B" w14:textId="77777777" w:rsidR="00A62713" w:rsidRDefault="00C60A9F">
      <w:pPr>
        <w:pStyle w:val="Standard"/>
        <w:spacing w:after="0"/>
      </w:pPr>
      <w:r>
        <w:rPr>
          <w:rFonts w:ascii="Arial" w:hAnsi="Arial" w:cs="Arial"/>
        </w:rPr>
        <w:t>Les enfants ont choisi leurs thématiques : projets autour des loisirs, de l'école, de la nature en ville ou encore du vivre ensemble.</w:t>
      </w:r>
    </w:p>
    <w:p w14:paraId="6A98EB9C" w14:textId="77777777" w:rsidR="00A62713" w:rsidRDefault="00A62713">
      <w:pPr>
        <w:pStyle w:val="Standard"/>
        <w:spacing w:after="0"/>
        <w:rPr>
          <w:rFonts w:ascii="Arial" w:hAnsi="Arial" w:cs="Arial"/>
        </w:rPr>
      </w:pPr>
    </w:p>
    <w:p w14:paraId="6A98EB9D" w14:textId="77777777" w:rsidR="00A62713" w:rsidRDefault="00C60A9F">
      <w:pPr>
        <w:pStyle w:val="Standard"/>
        <w:spacing w:after="0"/>
      </w:pPr>
      <w:r>
        <w:rPr>
          <w:rFonts w:ascii="Arial" w:hAnsi="Arial" w:cs="Arial"/>
        </w:rPr>
        <w:t>Un lancement très réussi !</w:t>
      </w:r>
    </w:p>
    <w:p w14:paraId="6A98EB9E" w14:textId="77777777" w:rsidR="00A62713" w:rsidRDefault="00C60A9F">
      <w:pPr>
        <w:pStyle w:val="Standard"/>
        <w:spacing w:after="0"/>
      </w:pPr>
      <w:r>
        <w:rPr>
          <w:rFonts w:ascii="Arial" w:hAnsi="Arial" w:cs="Arial"/>
        </w:rPr>
        <w:t>Enthousiastes et très motivés, les jeunes élus ont animé la journée de lancement du Conseil municipal des enfants le 13 janvier dernier. Au programme : remise des écharpes tricolores, séance de questions-réponses très attendue avec le Maire en salle du Conseil sur son rôle, le fonctionnement de la mairie… La séance de travail en groupe l’après-midi fut plus studieuse : « C’était bien parce qu’on a rencontré les autres enfants élus, on a discuté de projets ensemble », confie Yasmine (10 ans).</w:t>
      </w:r>
    </w:p>
    <w:p w14:paraId="6A98EB9F" w14:textId="77777777" w:rsidR="00A62713" w:rsidRDefault="00A62713">
      <w:pPr>
        <w:pStyle w:val="Standard"/>
        <w:spacing w:after="0"/>
        <w:rPr>
          <w:rFonts w:ascii="Arial" w:hAnsi="Arial" w:cs="Arial"/>
        </w:rPr>
      </w:pPr>
    </w:p>
    <w:p w14:paraId="6A98EBA0" w14:textId="77777777" w:rsidR="00A62713" w:rsidRDefault="00C60A9F">
      <w:pPr>
        <w:pStyle w:val="Titre2"/>
        <w:spacing w:before="0" w:after="0"/>
      </w:pPr>
      <w:r>
        <w:rPr>
          <w:rFonts w:eastAsia="Times New Roman"/>
        </w:rPr>
        <w:t>Projets citoyens : animez votre quartier grâce au Fonds de participation des habitants !</w:t>
      </w:r>
    </w:p>
    <w:p w14:paraId="6A98EBA1" w14:textId="77777777" w:rsidR="00A62713" w:rsidRDefault="00A62713">
      <w:pPr>
        <w:pStyle w:val="Standard"/>
        <w:spacing w:after="0"/>
        <w:rPr>
          <w:rFonts w:ascii="Arial" w:hAnsi="Arial" w:cs="Arial"/>
        </w:rPr>
      </w:pPr>
    </w:p>
    <w:p w14:paraId="6A98EBA2" w14:textId="77777777" w:rsidR="00A62713" w:rsidRDefault="00C60A9F">
      <w:pPr>
        <w:pStyle w:val="Standard"/>
        <w:spacing w:after="0"/>
      </w:pPr>
      <w:r>
        <w:rPr>
          <w:rFonts w:ascii="Arial" w:hAnsi="Arial" w:cs="Arial"/>
        </w:rPr>
        <w:t>Le Fonds de participation des habitants (FPH) est un financement souple proposé par la mairie. Jusqu’ici dévolu aux quartiers prioritaires de la Politique de la ville, il est étendu en 2024 à toute la ville de Clermont-Ferrand. Ce dispositif permet d’apporter un coup de pouce financier aux projets d’animation montés par les habitants.</w:t>
      </w:r>
    </w:p>
    <w:p w14:paraId="6A98EBA3" w14:textId="0B4FDACA" w:rsidR="00A62713" w:rsidRDefault="00C60A9F">
      <w:pPr>
        <w:pStyle w:val="Standard"/>
        <w:spacing w:after="0"/>
      </w:pPr>
      <w:r>
        <w:rPr>
          <w:rFonts w:ascii="Arial" w:hAnsi="Arial" w:cs="Arial"/>
        </w:rPr>
        <w:t xml:space="preserve">Concrètement, la Ville propose une aide financière de 500 € maximum par projet, destinée à soutenir et accompagner des initiatives ponctuelles portées par des habitants clermontois, réunis en collectif : jardinage collectif, conférences débats, fêtes de quartiers, action de solidarité, activités sportives conviviales… Qu’ils favorisent le vivre-ensemble, le </w:t>
      </w:r>
      <w:r>
        <w:rPr>
          <w:rFonts w:ascii="Arial" w:hAnsi="Arial" w:cs="Arial"/>
        </w:rPr>
        <w:lastRenderedPageBreak/>
        <w:t>maintien d’un lien social ou la participation citoyenne, les projets doivent bénéficier largement aux habitants du quartier. En 2023, 64 projets ont été financés (sur 75 demandes instruites), pour un total de près de 30 000 €, avec un co-financement de l’État au titre de la Politique de la ville.</w:t>
      </w:r>
    </w:p>
    <w:p w14:paraId="6A98EBA4" w14:textId="77777777" w:rsidR="00A62713" w:rsidRDefault="00A62713">
      <w:pPr>
        <w:pStyle w:val="Standard"/>
        <w:spacing w:after="0"/>
        <w:rPr>
          <w:rFonts w:ascii="Arial" w:hAnsi="Arial" w:cs="Arial"/>
        </w:rPr>
      </w:pPr>
    </w:p>
    <w:p w14:paraId="6A98EBA5" w14:textId="77777777" w:rsidR="00A62713" w:rsidRDefault="00C60A9F">
      <w:pPr>
        <w:pStyle w:val="Standard"/>
        <w:spacing w:after="0"/>
      </w:pPr>
      <w:r>
        <w:rPr>
          <w:rFonts w:ascii="Arial" w:hAnsi="Arial" w:cs="Arial"/>
        </w:rPr>
        <w:t>Qui peut la demander ?</w:t>
      </w:r>
    </w:p>
    <w:p w14:paraId="6A98EBA6" w14:textId="77777777" w:rsidR="00A62713" w:rsidRDefault="00C60A9F">
      <w:pPr>
        <w:pStyle w:val="Standard"/>
        <w:spacing w:after="0"/>
      </w:pPr>
      <w:r>
        <w:rPr>
          <w:rFonts w:ascii="Arial" w:hAnsi="Arial" w:cs="Arial"/>
        </w:rPr>
        <w:t>Un collectif d’habitants (au moins deux personnes doivent être à l’origine du projet), une association émergente (moins d’un an d’</w:t>
      </w:r>
      <w:proofErr w:type="spellStart"/>
      <w:r>
        <w:rPr>
          <w:rFonts w:ascii="Arial" w:hAnsi="Arial" w:cs="Arial"/>
        </w:rPr>
        <w:t>exitence</w:t>
      </w:r>
      <w:proofErr w:type="spellEnd"/>
      <w:r>
        <w:rPr>
          <w:rFonts w:ascii="Arial" w:hAnsi="Arial" w:cs="Arial"/>
        </w:rPr>
        <w:t>) ou une junior association, un Forum de territoire ou encore un Conseil citoyen.</w:t>
      </w:r>
    </w:p>
    <w:p w14:paraId="6A98EBA7" w14:textId="77777777" w:rsidR="00A62713" w:rsidRDefault="00A62713">
      <w:pPr>
        <w:pStyle w:val="Standard"/>
        <w:spacing w:after="0"/>
        <w:rPr>
          <w:rFonts w:ascii="Arial" w:hAnsi="Arial" w:cs="Arial"/>
        </w:rPr>
      </w:pPr>
    </w:p>
    <w:p w14:paraId="6A98EBA8" w14:textId="77777777" w:rsidR="00A62713" w:rsidRDefault="00C60A9F">
      <w:pPr>
        <w:pStyle w:val="Standard"/>
        <w:spacing w:after="0"/>
      </w:pPr>
      <w:r>
        <w:rPr>
          <w:rFonts w:ascii="Arial" w:hAnsi="Arial" w:cs="Arial"/>
        </w:rPr>
        <w:t>Comment en bénéficier ?</w:t>
      </w:r>
    </w:p>
    <w:p w14:paraId="6A98EBA9" w14:textId="77777777" w:rsidR="00A62713" w:rsidRDefault="00C60A9F">
      <w:pPr>
        <w:pStyle w:val="Standard"/>
        <w:spacing w:after="0"/>
      </w:pPr>
      <w:r>
        <w:rPr>
          <w:rFonts w:ascii="Arial" w:hAnsi="Arial" w:cs="Arial"/>
        </w:rPr>
        <w:t>C’est simple : il faut remplir une fiche projet sur clermontparticipatif.fr, ou en format papier (dans le centre social clermontois le plus proche). La demande est alors étudiée par un comité d’attribution composé d’élus et d’habitants. Le délai de traitement est d’environ 15 jours et le versement se fait sur présentation de factures.</w:t>
      </w:r>
    </w:p>
    <w:p w14:paraId="6A98EBAA" w14:textId="77777777" w:rsidR="00A62713" w:rsidRDefault="00A62713">
      <w:pPr>
        <w:pStyle w:val="Standard"/>
        <w:spacing w:after="0"/>
        <w:rPr>
          <w:rFonts w:ascii="Arial" w:hAnsi="Arial" w:cs="Arial"/>
        </w:rPr>
      </w:pPr>
    </w:p>
    <w:p w14:paraId="6A98EBAB" w14:textId="77777777" w:rsidR="00A62713" w:rsidRDefault="00C60A9F">
      <w:pPr>
        <w:pStyle w:val="Titre2"/>
        <w:spacing w:before="0" w:after="0"/>
      </w:pPr>
      <w:r>
        <w:rPr>
          <w:rFonts w:eastAsia="Times New Roman"/>
        </w:rPr>
        <w:t>Quoi de neuf du côté du Budget Participatif ?</w:t>
      </w:r>
    </w:p>
    <w:p w14:paraId="6A98EBAC" w14:textId="77777777" w:rsidR="00A62713" w:rsidRDefault="00A62713">
      <w:pPr>
        <w:pStyle w:val="Standard"/>
        <w:spacing w:after="0"/>
        <w:rPr>
          <w:rFonts w:ascii="Arial" w:hAnsi="Arial" w:cs="Arial"/>
        </w:rPr>
      </w:pPr>
    </w:p>
    <w:p w14:paraId="6A98EBAD" w14:textId="77777777" w:rsidR="00A62713" w:rsidRDefault="00C60A9F">
      <w:pPr>
        <w:pStyle w:val="Standard"/>
        <w:spacing w:after="0"/>
      </w:pPr>
      <w:r>
        <w:rPr>
          <w:rFonts w:ascii="Arial" w:hAnsi="Arial" w:cs="Arial"/>
        </w:rPr>
        <w:t xml:space="preserve">Projet d’aménagement des sites </w:t>
      </w:r>
      <w:proofErr w:type="spellStart"/>
      <w:r>
        <w:rPr>
          <w:rFonts w:ascii="Arial" w:hAnsi="Arial" w:cs="Arial"/>
        </w:rPr>
        <w:t>Beaupeyras</w:t>
      </w:r>
      <w:proofErr w:type="spellEnd"/>
      <w:r>
        <w:rPr>
          <w:rFonts w:ascii="Arial" w:hAnsi="Arial" w:cs="Arial"/>
        </w:rPr>
        <w:t xml:space="preserve"> et Abbé-Prévost (quartier La Glacière) : le projet avance </w:t>
      </w:r>
      <w:proofErr w:type="gramStart"/>
      <w:r>
        <w:rPr>
          <w:rFonts w:ascii="Arial" w:hAnsi="Arial" w:cs="Arial"/>
        </w:rPr>
        <w:t>suite aux</w:t>
      </w:r>
      <w:proofErr w:type="gramEnd"/>
      <w:r>
        <w:rPr>
          <w:rFonts w:ascii="Arial" w:hAnsi="Arial" w:cs="Arial"/>
        </w:rPr>
        <w:t xml:space="preserve"> différentes concertations avec les habitants du quartier ! Il prévoit la création d’un pôle nature et plein air à </w:t>
      </w:r>
      <w:proofErr w:type="spellStart"/>
      <w:r>
        <w:rPr>
          <w:rFonts w:ascii="Arial" w:hAnsi="Arial" w:cs="Arial"/>
        </w:rPr>
        <w:t>Beaupeyras</w:t>
      </w:r>
      <w:proofErr w:type="spellEnd"/>
      <w:r>
        <w:rPr>
          <w:rFonts w:ascii="Arial" w:hAnsi="Arial" w:cs="Arial"/>
        </w:rPr>
        <w:t xml:space="preserve"> et un pôle services à Abbé-Prévost.</w:t>
      </w:r>
    </w:p>
    <w:p w14:paraId="6A98EBAE" w14:textId="77777777" w:rsidR="00A62713" w:rsidRDefault="00A62713">
      <w:pPr>
        <w:pStyle w:val="Standard"/>
        <w:spacing w:after="0"/>
        <w:rPr>
          <w:rFonts w:ascii="Arial" w:hAnsi="Arial" w:cs="Arial"/>
        </w:rPr>
      </w:pPr>
    </w:p>
    <w:p w14:paraId="6A98EBAF" w14:textId="77777777" w:rsidR="00A62713" w:rsidRDefault="00C60A9F">
      <w:pPr>
        <w:pStyle w:val="Standard"/>
        <w:spacing w:after="0"/>
      </w:pPr>
      <w:r>
        <w:rPr>
          <w:rFonts w:ascii="Arial" w:hAnsi="Arial" w:cs="Arial"/>
        </w:rPr>
        <w:t>Avril 2024 : Votez pour le nom du futur parc des Vergnes : un projet soutenu par le Budget participatif et le Programme de renouvellement urbain (RDV sur clermontparticipatif.fr). En attendant, les travaux avancent : les jeux pour enfants ont été installés et les nouveaux arbres prennent leur place.</w:t>
      </w:r>
    </w:p>
    <w:p w14:paraId="6A98EBB0" w14:textId="77777777" w:rsidR="00A62713" w:rsidRDefault="00A62713">
      <w:pPr>
        <w:pStyle w:val="Standard"/>
        <w:spacing w:after="0"/>
        <w:rPr>
          <w:rFonts w:ascii="Arial" w:hAnsi="Arial" w:cs="Arial"/>
        </w:rPr>
      </w:pPr>
    </w:p>
    <w:p w14:paraId="6A98EBB1" w14:textId="77777777" w:rsidR="00A62713" w:rsidRDefault="00C60A9F">
      <w:pPr>
        <w:pStyle w:val="Standard"/>
        <w:spacing w:after="0"/>
      </w:pPr>
      <w:r>
        <w:rPr>
          <w:rFonts w:ascii="Arial" w:hAnsi="Arial" w:cs="Arial"/>
        </w:rPr>
        <w:t>Plus de 400 nichoirs et mangeoires ont été distribués à des habitants pour protéger la petite faune sauvage dans Clermont ! Projet lauréat du Budget participatif, il complète l’installation de 150 nichoirs et refuges dans les parcs publics de la ville.</w:t>
      </w:r>
    </w:p>
    <w:p w14:paraId="6A98EBB2" w14:textId="77777777" w:rsidR="00A62713" w:rsidRDefault="00A62713">
      <w:pPr>
        <w:pStyle w:val="Standard"/>
        <w:spacing w:after="0"/>
        <w:rPr>
          <w:rFonts w:ascii="Arial" w:hAnsi="Arial" w:cs="Arial"/>
        </w:rPr>
      </w:pPr>
    </w:p>
    <w:p w14:paraId="6A98EBB3" w14:textId="77777777" w:rsidR="00A62713" w:rsidRDefault="00C60A9F">
      <w:pPr>
        <w:pStyle w:val="Titre1"/>
        <w:pageBreakBefore/>
        <w:spacing w:before="0" w:after="0"/>
      </w:pPr>
      <w:r>
        <w:rPr>
          <w:rFonts w:eastAsia="Times New Roman"/>
        </w:rPr>
        <w:lastRenderedPageBreak/>
        <w:t>Cadre de vie.</w:t>
      </w:r>
    </w:p>
    <w:p w14:paraId="6A98EBB4" w14:textId="77777777" w:rsidR="00A62713" w:rsidRDefault="00A62713">
      <w:pPr>
        <w:pStyle w:val="Standard"/>
        <w:spacing w:after="0" w:line="240" w:lineRule="auto"/>
        <w:rPr>
          <w:rFonts w:ascii="Arial" w:eastAsia="Calibri" w:hAnsi="Arial" w:cs="Times New Roman"/>
          <w:szCs w:val="22"/>
        </w:rPr>
      </w:pPr>
    </w:p>
    <w:p w14:paraId="6A98EBB5" w14:textId="77777777" w:rsidR="00A62713" w:rsidRDefault="00C60A9F">
      <w:pPr>
        <w:pStyle w:val="Titre2"/>
        <w:spacing w:before="0" w:after="0"/>
      </w:pPr>
      <w:r>
        <w:rPr>
          <w:rFonts w:eastAsia="Times New Roman"/>
        </w:rPr>
        <w:t>La vie d’un arbre en ville : témoignage d’un géant vert au cœur de Clermont-Ferrand.</w:t>
      </w:r>
    </w:p>
    <w:p w14:paraId="6A98EBB6" w14:textId="77777777" w:rsidR="00A62713" w:rsidRDefault="00A62713">
      <w:pPr>
        <w:pStyle w:val="Standard"/>
        <w:spacing w:after="0"/>
        <w:rPr>
          <w:rFonts w:ascii="Arial" w:hAnsi="Arial" w:cs="Arial"/>
        </w:rPr>
      </w:pPr>
    </w:p>
    <w:p w14:paraId="6A98EBB7" w14:textId="77777777" w:rsidR="00A62713" w:rsidRDefault="00C60A9F">
      <w:pPr>
        <w:pStyle w:val="Standard"/>
        <w:spacing w:after="0"/>
      </w:pPr>
      <w:r>
        <w:rPr>
          <w:rFonts w:ascii="Arial" w:hAnsi="Arial" w:cs="Arial"/>
        </w:rPr>
        <w:t>La vie d’un arbre en ville n’est pas de tout repos. Répartis dans les rues de la ville, ils jouent pourtant un rôle crucial dans l'équilibre écologique et la qualité de vie des Clermontois et des Clermontoises. Pour bien comprendre les tenants et les aboutissants, la rédaction du Demain Clermont a décidé d’interviewer… un arbre ! Tout simplement.</w:t>
      </w:r>
    </w:p>
    <w:p w14:paraId="6A98EBB8" w14:textId="77777777" w:rsidR="00A62713" w:rsidRDefault="00A62713">
      <w:pPr>
        <w:pStyle w:val="Standard"/>
        <w:spacing w:after="0"/>
        <w:rPr>
          <w:rFonts w:ascii="Arial" w:hAnsi="Arial" w:cs="Arial"/>
        </w:rPr>
      </w:pPr>
    </w:p>
    <w:p w14:paraId="6A98EBB9" w14:textId="77777777" w:rsidR="00A62713" w:rsidRDefault="00C60A9F">
      <w:pPr>
        <w:pStyle w:val="Standard"/>
        <w:spacing w:after="0"/>
      </w:pPr>
      <w:r>
        <w:rPr>
          <w:rFonts w:ascii="Arial" w:hAnsi="Arial" w:cs="Arial"/>
        </w:rPr>
        <w:t>C’est quoi la vie d’un arbre en ville ?</w:t>
      </w:r>
    </w:p>
    <w:p w14:paraId="6A98EBBA" w14:textId="77777777" w:rsidR="00A62713" w:rsidRDefault="00C60A9F">
      <w:pPr>
        <w:pStyle w:val="Standard"/>
        <w:spacing w:after="0"/>
      </w:pPr>
      <w:r>
        <w:rPr>
          <w:rFonts w:ascii="Arial" w:hAnsi="Arial" w:cs="Arial"/>
        </w:rPr>
        <w:t>En tant qu'arbre planté dans les rues de Clermont-Ferrand, mon expérience diffère de celle de mes cousins forestiers. Ici, je joue un rôle essentiel dans l'amélioration de l'environnement urbain et le bien-être des citadins, tout en m'adaptant aux spécificités de la vie en ville.</w:t>
      </w:r>
    </w:p>
    <w:p w14:paraId="6A98EBBB" w14:textId="77777777" w:rsidR="00A62713" w:rsidRDefault="00A62713">
      <w:pPr>
        <w:pStyle w:val="Standard"/>
        <w:spacing w:after="0"/>
        <w:rPr>
          <w:rFonts w:ascii="Arial" w:hAnsi="Arial" w:cs="Arial"/>
        </w:rPr>
      </w:pPr>
    </w:p>
    <w:p w14:paraId="6A98EBBC" w14:textId="77777777" w:rsidR="00A62713" w:rsidRDefault="00C60A9F">
      <w:pPr>
        <w:pStyle w:val="Standard"/>
        <w:spacing w:after="0"/>
      </w:pPr>
      <w:r>
        <w:rPr>
          <w:rFonts w:ascii="Arial" w:hAnsi="Arial" w:cs="Arial"/>
        </w:rPr>
        <w:t>Comment gères-tu les conditions de vie spécifiques à cet environnement ?</w:t>
      </w:r>
    </w:p>
    <w:p w14:paraId="6A98EBBD" w14:textId="77777777" w:rsidR="00A62713" w:rsidRDefault="00C60A9F">
      <w:pPr>
        <w:pStyle w:val="Standard"/>
        <w:spacing w:after="0"/>
      </w:pPr>
      <w:r>
        <w:rPr>
          <w:rFonts w:ascii="Arial" w:hAnsi="Arial" w:cs="Arial"/>
        </w:rPr>
        <w:t>Sous la surveillance et les soins des agents de la Ville et de la Métropole, nous, les 12 925 arbres de la voirie, bénéficions d'une gestion rigoureuse et professionnelle. Cette attention méticuleuse assure notre santé et notre intégration dans l'écosystème urbain.</w:t>
      </w:r>
    </w:p>
    <w:p w14:paraId="6A98EBBE" w14:textId="77777777" w:rsidR="00A62713" w:rsidRDefault="00A62713">
      <w:pPr>
        <w:pStyle w:val="Standard"/>
        <w:spacing w:after="0"/>
        <w:rPr>
          <w:rFonts w:ascii="Arial" w:hAnsi="Arial" w:cs="Arial"/>
        </w:rPr>
      </w:pPr>
    </w:p>
    <w:p w14:paraId="6A98EBBF" w14:textId="77777777" w:rsidR="00A62713" w:rsidRDefault="00C60A9F">
      <w:pPr>
        <w:pStyle w:val="Standard"/>
        <w:spacing w:after="0"/>
      </w:pPr>
      <w:r>
        <w:rPr>
          <w:rFonts w:ascii="Arial" w:hAnsi="Arial" w:cs="Arial"/>
        </w:rPr>
        <w:t>Quelles stratégies déploies-tu pour t'adapter et prospérer ?</w:t>
      </w:r>
    </w:p>
    <w:p w14:paraId="6A98EBC0" w14:textId="77777777" w:rsidR="00A62713" w:rsidRDefault="00C60A9F">
      <w:pPr>
        <w:pStyle w:val="Standard"/>
        <w:spacing w:after="0"/>
      </w:pPr>
      <w:r>
        <w:rPr>
          <w:rFonts w:ascii="Arial" w:hAnsi="Arial" w:cs="Arial"/>
        </w:rPr>
        <w:t>En ville, nous sommes confrontés à des défis uniques tels que la pollution et le manque d'espace. Nous ne sommes pas dans notre environnement naturel, au milieu du bitume, des canalisations et des réseaux divers.</w:t>
      </w:r>
    </w:p>
    <w:p w14:paraId="6A98EBC1" w14:textId="77777777" w:rsidR="00A62713" w:rsidRDefault="00A62713">
      <w:pPr>
        <w:pStyle w:val="Standard"/>
        <w:spacing w:after="0"/>
        <w:rPr>
          <w:rFonts w:ascii="Arial" w:hAnsi="Arial" w:cs="Arial"/>
        </w:rPr>
      </w:pPr>
    </w:p>
    <w:p w14:paraId="6A98EBC2" w14:textId="77777777" w:rsidR="00A62713" w:rsidRDefault="00C60A9F">
      <w:pPr>
        <w:pStyle w:val="Standard"/>
        <w:spacing w:after="0"/>
      </w:pPr>
      <w:r>
        <w:rPr>
          <w:rFonts w:ascii="Arial" w:hAnsi="Arial" w:cs="Arial"/>
        </w:rPr>
        <w:t>Comment décrirais-tu ta relation avec les habitants de la ville ?</w:t>
      </w:r>
    </w:p>
    <w:p w14:paraId="6A98EBC3" w14:textId="77777777" w:rsidR="00A62713" w:rsidRDefault="00C60A9F">
      <w:pPr>
        <w:pStyle w:val="Standard"/>
        <w:spacing w:after="0"/>
      </w:pPr>
      <w:r>
        <w:rPr>
          <w:rFonts w:ascii="Arial" w:hAnsi="Arial" w:cs="Arial"/>
        </w:rPr>
        <w:t>Ma présence, ainsi que celle de mes semblables, est cruciale pour maintenir un lien avec la nature au sein de l'environnement urbain. Notre intégration dans le paysage de Clermont-Ferrand est un exemple de coexistence réussie entre développement urbain et respect de l'environnement.</w:t>
      </w:r>
    </w:p>
    <w:p w14:paraId="6A98EBC4" w14:textId="77777777" w:rsidR="00A62713" w:rsidRDefault="00A62713">
      <w:pPr>
        <w:pStyle w:val="Standard"/>
        <w:spacing w:after="0"/>
        <w:rPr>
          <w:rFonts w:ascii="Arial" w:hAnsi="Arial" w:cs="Arial"/>
        </w:rPr>
      </w:pPr>
    </w:p>
    <w:p w14:paraId="6A98EBC5" w14:textId="77777777" w:rsidR="00A62713" w:rsidRDefault="00C60A9F">
      <w:pPr>
        <w:pStyle w:val="Standard"/>
        <w:spacing w:after="0"/>
      </w:pPr>
      <w:r>
        <w:rPr>
          <w:rFonts w:ascii="Arial" w:hAnsi="Arial" w:cs="Arial"/>
        </w:rPr>
        <w:t>Quelle est l'importance de ton rôle dans le tissu urbain de la ville ?</w:t>
      </w:r>
    </w:p>
    <w:p w14:paraId="6A98EBC6" w14:textId="77777777" w:rsidR="00A62713" w:rsidRDefault="00C60A9F">
      <w:pPr>
        <w:pStyle w:val="Standard"/>
        <w:spacing w:after="0"/>
      </w:pPr>
      <w:r>
        <w:rPr>
          <w:rFonts w:ascii="Arial" w:hAnsi="Arial" w:cs="Arial"/>
        </w:rPr>
        <w:t>La Ville de Clermont-Ferrand, reconnaissant notre importance, investit significativement dans la gestion et le maintien des espaces verts. Cet engagement témoigne de la compréhension de notre rôle vital dans la création d'une ville durable et agréable à vivre. En conclusion, notre présence en tant qu'arbres urbains à Clermont-Ferrand est fondamentale pour l'équilibre et l'esthétique de la ville. Nous sommes un élément central dans la stratégie de la ville pour un développement urbain respectueux de l'environnement, prouvant qu'une cohabitation harmonieuse entre nature et urbanisation est non seulement possible, mais bénéfique pour tous.</w:t>
      </w:r>
    </w:p>
    <w:p w14:paraId="6A98EBC7" w14:textId="77777777" w:rsidR="00A62713" w:rsidRDefault="00A62713">
      <w:pPr>
        <w:pStyle w:val="Standard"/>
        <w:spacing w:after="0"/>
        <w:rPr>
          <w:rFonts w:ascii="Arial" w:hAnsi="Arial" w:cs="Arial"/>
        </w:rPr>
      </w:pPr>
    </w:p>
    <w:p w14:paraId="6A98EBC8" w14:textId="77777777" w:rsidR="00A62713" w:rsidRDefault="00C60A9F">
      <w:pPr>
        <w:pStyle w:val="Standard"/>
        <w:spacing w:after="0"/>
      </w:pPr>
      <w:r>
        <w:rPr>
          <w:rFonts w:ascii="Arial" w:hAnsi="Arial" w:cs="Arial"/>
        </w:rPr>
        <w:t>En chiffres.</w:t>
      </w:r>
    </w:p>
    <w:p w14:paraId="6A98EBC9" w14:textId="77777777" w:rsidR="00A62713" w:rsidRDefault="00C60A9F">
      <w:pPr>
        <w:pStyle w:val="Standard"/>
        <w:spacing w:after="0"/>
      </w:pPr>
      <w:r>
        <w:rPr>
          <w:rFonts w:ascii="Arial" w:hAnsi="Arial" w:cs="Arial"/>
        </w:rPr>
        <w:t>À Clermont-Ferrand, on dénombre 12 925 arbres de voirie.</w:t>
      </w:r>
    </w:p>
    <w:p w14:paraId="6A98EBCA" w14:textId="77777777" w:rsidR="00A62713" w:rsidRDefault="00C60A9F">
      <w:pPr>
        <w:pStyle w:val="Standard"/>
        <w:spacing w:after="0"/>
      </w:pPr>
      <w:r>
        <w:rPr>
          <w:rFonts w:ascii="Arial" w:hAnsi="Arial" w:cs="Arial"/>
        </w:rPr>
        <w:t>Plus de 100 agents spécialisés sont dédiés à l'entretien des arbres.</w:t>
      </w:r>
    </w:p>
    <w:p w14:paraId="6A98EBCB" w14:textId="77777777" w:rsidR="00A62713" w:rsidRDefault="00C60A9F">
      <w:pPr>
        <w:pStyle w:val="Standard"/>
        <w:spacing w:after="0"/>
      </w:pPr>
      <w:r>
        <w:rPr>
          <w:rFonts w:ascii="Arial" w:hAnsi="Arial" w:cs="Arial"/>
        </w:rPr>
        <w:lastRenderedPageBreak/>
        <w:t>Plusieurs millions d'euros sont investis, chaque année, dans ce qu'on appelle le patrimoine arboré de la ville, preuve de l'importance accordée à notre bien-être. Depuis 2014, 3 300 arbres ont été plantés à Clermont-Ferrand. Et d'ici 2026, 5 000 nouveaux arbres seront plantés.</w:t>
      </w:r>
    </w:p>
    <w:p w14:paraId="6A98EBCC" w14:textId="77777777" w:rsidR="00A62713" w:rsidRDefault="00A62713">
      <w:pPr>
        <w:pStyle w:val="Standard"/>
        <w:spacing w:after="0"/>
        <w:rPr>
          <w:rFonts w:ascii="Arial" w:hAnsi="Arial" w:cs="Arial"/>
        </w:rPr>
      </w:pPr>
    </w:p>
    <w:p w14:paraId="6A98EBDC" w14:textId="77777777" w:rsidR="00A62713" w:rsidRDefault="00C60A9F">
      <w:pPr>
        <w:pStyle w:val="Titre2"/>
        <w:spacing w:before="0" w:after="0"/>
      </w:pPr>
      <w:r>
        <w:rPr>
          <w:rFonts w:eastAsia="Times New Roman"/>
        </w:rPr>
        <w:t>Nature en ville : parlez-nous de votre jardin !</w:t>
      </w:r>
    </w:p>
    <w:p w14:paraId="6A98EBDD" w14:textId="77777777" w:rsidR="00A62713" w:rsidRDefault="00A62713">
      <w:pPr>
        <w:pStyle w:val="Standard"/>
        <w:spacing w:after="0"/>
        <w:rPr>
          <w:rFonts w:ascii="Arial" w:hAnsi="Arial" w:cs="Arial"/>
        </w:rPr>
      </w:pPr>
    </w:p>
    <w:p w14:paraId="6A98EBDE" w14:textId="77777777" w:rsidR="00A62713" w:rsidRDefault="00C60A9F">
      <w:pPr>
        <w:pStyle w:val="Standard"/>
        <w:spacing w:after="0"/>
      </w:pPr>
      <w:r>
        <w:rPr>
          <w:rFonts w:ascii="Arial" w:hAnsi="Arial" w:cs="Arial"/>
        </w:rPr>
        <w:t>Le concours des Maisons Fleuries devient Mon Jardin à Clermont. Un nouveau concours avec de nouvelles catégories et de nouveaux lots à gagner ! On vous dit tout.</w:t>
      </w:r>
    </w:p>
    <w:p w14:paraId="6A98EBDF" w14:textId="77777777" w:rsidR="00A62713" w:rsidRDefault="00C60A9F">
      <w:pPr>
        <w:pStyle w:val="Standard"/>
        <w:spacing w:after="0"/>
      </w:pPr>
      <w:r>
        <w:rPr>
          <w:rFonts w:ascii="Arial" w:hAnsi="Arial" w:cs="Arial"/>
        </w:rPr>
        <w:t>Pour cette édition 2024-2025, la Ville a souhaité élargir le périmètre du concours, en valorisant les efforts des jardiniers pour adapter leur jardin aux changements climatiques et accueillir la biodiversité. C’est pour cela que deux nouvelles catégories ont rejoint celle des Jardins Fleuris.</w:t>
      </w:r>
    </w:p>
    <w:p w14:paraId="6A98EBE0" w14:textId="77777777" w:rsidR="00A62713" w:rsidRDefault="00A62713">
      <w:pPr>
        <w:pStyle w:val="Standard"/>
        <w:spacing w:after="0"/>
        <w:rPr>
          <w:rFonts w:ascii="Arial" w:hAnsi="Arial" w:cs="Arial"/>
        </w:rPr>
      </w:pPr>
    </w:p>
    <w:p w14:paraId="6A98EBE1" w14:textId="77777777" w:rsidR="00A62713" w:rsidRDefault="00C60A9F">
      <w:pPr>
        <w:pStyle w:val="Standard"/>
        <w:spacing w:after="0"/>
      </w:pPr>
      <w:r>
        <w:rPr>
          <w:rFonts w:ascii="Arial" w:hAnsi="Arial" w:cs="Arial"/>
        </w:rPr>
        <w:t>Création de deux nouvelles catégories plus responsables.</w:t>
      </w:r>
    </w:p>
    <w:p w14:paraId="6A98EBE2" w14:textId="5A1EDA55" w:rsidR="00A62713" w:rsidRDefault="00C60A9F">
      <w:pPr>
        <w:pStyle w:val="Standard"/>
        <w:spacing w:after="0"/>
      </w:pPr>
      <w:r>
        <w:rPr>
          <w:rFonts w:ascii="Arial" w:hAnsi="Arial" w:cs="Arial"/>
        </w:rPr>
        <w:t xml:space="preserve">Il y a d’abord les Jardins potagers résilients. L’objectif est de récompenser des pratiques de jardinage écologiques (économes en eau, peu énergivores, respectueuses du sol et des </w:t>
      </w:r>
      <w:r w:rsidRPr="00863197">
        <w:rPr>
          <w:rFonts w:ascii="Arial" w:hAnsi="Arial" w:cs="Arial"/>
        </w:rPr>
        <w:t xml:space="preserve">plantes, </w:t>
      </w:r>
      <w:r w:rsidR="003C75DB" w:rsidRPr="00863197">
        <w:rPr>
          <w:rFonts w:ascii="Arial" w:hAnsi="Arial" w:cs="Arial"/>
        </w:rPr>
        <w:t>etc.…</w:t>
      </w:r>
      <w:r w:rsidRPr="00863197">
        <w:rPr>
          <w:rFonts w:ascii="Arial" w:hAnsi="Arial" w:cs="Arial"/>
        </w:rPr>
        <w:t>). Il existe</w:t>
      </w:r>
      <w:r>
        <w:rPr>
          <w:rFonts w:ascii="Arial" w:hAnsi="Arial" w:cs="Arial"/>
        </w:rPr>
        <w:t xml:space="preserve"> deux sous-catégories : « potagers privatifs » et « potagers collectifs ». Les potagers collectifs peuvent être des jardins d’école, de copropriété ou des jardins partagés...</w:t>
      </w:r>
    </w:p>
    <w:p w14:paraId="6A98EBE3" w14:textId="77777777" w:rsidR="00A62713" w:rsidRDefault="00A62713">
      <w:pPr>
        <w:pStyle w:val="Standard"/>
        <w:spacing w:after="0"/>
        <w:rPr>
          <w:rFonts w:ascii="Arial" w:hAnsi="Arial" w:cs="Arial"/>
        </w:rPr>
      </w:pPr>
    </w:p>
    <w:p w14:paraId="6A98EBE4" w14:textId="117116F1" w:rsidR="00A62713" w:rsidRDefault="00C60A9F">
      <w:pPr>
        <w:pStyle w:val="Standard"/>
        <w:spacing w:after="0"/>
      </w:pPr>
      <w:r>
        <w:rPr>
          <w:rFonts w:ascii="Arial" w:hAnsi="Arial" w:cs="Arial"/>
        </w:rPr>
        <w:t xml:space="preserve">Autre nouvelle catégorie : les Refuges de biodiversité. Le jury va récompenser les aménagements mis en place pour favoriser la biodiversité dans son jardin (nichoirs, gîtes et </w:t>
      </w:r>
      <w:r w:rsidRPr="006A5C01">
        <w:rPr>
          <w:rFonts w:ascii="Arial" w:hAnsi="Arial" w:cs="Arial"/>
        </w:rPr>
        <w:t xml:space="preserve">passages à faune sauvage, gestion différenciée, végétation favorable aux insectes, </w:t>
      </w:r>
      <w:r w:rsidR="003C75DB" w:rsidRPr="006A5C01">
        <w:rPr>
          <w:rFonts w:ascii="Arial" w:hAnsi="Arial" w:cs="Arial"/>
        </w:rPr>
        <w:t>etc.…</w:t>
      </w:r>
      <w:r w:rsidRPr="006A5C01">
        <w:rPr>
          <w:rFonts w:ascii="Arial" w:hAnsi="Arial" w:cs="Arial"/>
        </w:rPr>
        <w:t>).</w:t>
      </w:r>
    </w:p>
    <w:p w14:paraId="6A98EBE5" w14:textId="77777777" w:rsidR="00A62713" w:rsidRDefault="00C60A9F">
      <w:pPr>
        <w:pStyle w:val="Standard"/>
        <w:spacing w:after="0"/>
      </w:pPr>
      <w:r>
        <w:rPr>
          <w:rFonts w:ascii="Arial" w:hAnsi="Arial" w:cs="Arial"/>
        </w:rPr>
        <w:t>Enfin, comme pour les précédentes éditions, la catégorie les Jardins fleuris récompensera la qualité esthétique d’un jardin (qualité visuelle, composition paysagère, floraison toute l’année), tout en intégrant cette fois les enjeux de gestion écologique et notamment les économies d’eau.</w:t>
      </w:r>
    </w:p>
    <w:p w14:paraId="6A98EBE6" w14:textId="77777777" w:rsidR="00A62713" w:rsidRDefault="00A62713">
      <w:pPr>
        <w:pStyle w:val="Standard"/>
        <w:spacing w:after="0"/>
        <w:rPr>
          <w:rFonts w:ascii="Arial" w:hAnsi="Arial" w:cs="Arial"/>
        </w:rPr>
      </w:pPr>
    </w:p>
    <w:p w14:paraId="6A98EBE7" w14:textId="77777777" w:rsidR="00A62713" w:rsidRDefault="00C60A9F">
      <w:pPr>
        <w:pStyle w:val="Standard"/>
        <w:spacing w:after="0"/>
      </w:pPr>
      <w:r>
        <w:rPr>
          <w:rFonts w:ascii="Arial" w:hAnsi="Arial" w:cs="Arial"/>
        </w:rPr>
        <w:t>De nouveaux lots à gagner.</w:t>
      </w:r>
    </w:p>
    <w:p w14:paraId="6A98EBE8" w14:textId="77777777" w:rsidR="00A62713" w:rsidRDefault="00C60A9F">
      <w:pPr>
        <w:pStyle w:val="Standard"/>
        <w:spacing w:after="0"/>
      </w:pPr>
      <w:r>
        <w:rPr>
          <w:rFonts w:ascii="Arial" w:hAnsi="Arial" w:cs="Arial"/>
        </w:rPr>
        <w:t>En plus d’avoir diversifié les catégories du concours, la Ville propose de tout nouveaux lots à gagner : 3 lots par catégorie seront offerts. Pour les catégories individuelles : le 1er prix sera un séjour en lien avec le thème de la catégorie (visite, nuit, dîner sur place) ; le 2e prix sera une visite locale sur une journée ; et enfin pour le 3</w:t>
      </w:r>
      <w:r>
        <w:rPr>
          <w:rFonts w:ascii="Arial" w:hAnsi="Arial" w:cs="Arial"/>
          <w:vertAlign w:val="superscript"/>
        </w:rPr>
        <w:t>e</w:t>
      </w:r>
      <w:r>
        <w:rPr>
          <w:rFonts w:ascii="Arial" w:hAnsi="Arial" w:cs="Arial"/>
        </w:rPr>
        <w:t xml:space="preserve"> prix, il s’agira d’une plante, d’un livre ou de matériel de jardinage. Enfin les potagers collectifs, relevant de la catégorie des Jardins potagers résilients recevront du matériel ou des végétaux.</w:t>
      </w:r>
    </w:p>
    <w:p w14:paraId="6A98EBE9" w14:textId="77777777" w:rsidR="00A62713" w:rsidRDefault="00A62713">
      <w:pPr>
        <w:pStyle w:val="Standard"/>
        <w:spacing w:after="0"/>
        <w:rPr>
          <w:rFonts w:ascii="Arial" w:hAnsi="Arial" w:cs="Arial"/>
        </w:rPr>
      </w:pPr>
    </w:p>
    <w:p w14:paraId="6A98EBEA" w14:textId="77777777" w:rsidR="00A62713" w:rsidRDefault="00C60A9F">
      <w:pPr>
        <w:pStyle w:val="Standard"/>
        <w:spacing w:after="0"/>
      </w:pPr>
      <w:r>
        <w:rPr>
          <w:rFonts w:ascii="Arial" w:hAnsi="Arial" w:cs="Arial"/>
        </w:rPr>
        <w:t>Dépôt de candidature du 15 mars au 15 avril.</w:t>
      </w:r>
    </w:p>
    <w:p w14:paraId="6A98EBEB" w14:textId="77777777" w:rsidR="00A62713" w:rsidRDefault="00C60A9F">
      <w:pPr>
        <w:pStyle w:val="Standard"/>
        <w:spacing w:after="0"/>
      </w:pPr>
      <w:r>
        <w:rPr>
          <w:rFonts w:ascii="Arial" w:hAnsi="Arial" w:cs="Arial"/>
        </w:rPr>
        <w:t>Si vous avez ou partagez un jardin et que vous souhaitez participer à ce concours, nous vous invitons à candidater en ligne sur le site Clermont Participatif, ou à remplir le dossier de candidature papier disponible à l’accueil de l'Hôtel de Ville ! Vous avez du 15 mars au 15 avril pour nous parler de votre jardin. La présélection se fera ensuite jusqu’au 30 mai, puis les jurys viendront visiter les jardins des candidats présélectionnés afin d’échanger avec eux. On vous donne ensuite rendez-vous en octobre pour la remise de prix !</w:t>
      </w:r>
    </w:p>
    <w:p w14:paraId="6A98EBEC" w14:textId="77777777" w:rsidR="00A62713" w:rsidRDefault="00A62713">
      <w:pPr>
        <w:pStyle w:val="Standard"/>
        <w:spacing w:after="0"/>
        <w:rPr>
          <w:rFonts w:ascii="Arial" w:hAnsi="Arial" w:cs="Arial"/>
        </w:rPr>
      </w:pPr>
    </w:p>
    <w:p w14:paraId="6A98EBED" w14:textId="77777777" w:rsidR="00A62713" w:rsidRDefault="00C60A9F">
      <w:pPr>
        <w:pStyle w:val="Titre1"/>
        <w:pageBreakBefore/>
        <w:spacing w:before="0" w:after="0"/>
      </w:pPr>
      <w:bookmarkStart w:id="0" w:name="_Hlk161752360"/>
      <w:r>
        <w:rPr>
          <w:rFonts w:eastAsia="Times New Roman"/>
        </w:rPr>
        <w:lastRenderedPageBreak/>
        <w:t>Vie des quartiers.</w:t>
      </w:r>
    </w:p>
    <w:p w14:paraId="6A98EBEE" w14:textId="77777777" w:rsidR="00A62713" w:rsidRDefault="00A62713">
      <w:pPr>
        <w:pStyle w:val="Standard"/>
        <w:spacing w:after="0"/>
        <w:rPr>
          <w:rFonts w:ascii="Arial" w:hAnsi="Arial" w:cs="Arial"/>
        </w:rPr>
      </w:pPr>
    </w:p>
    <w:p w14:paraId="6A98EBEF" w14:textId="77777777" w:rsidR="00A62713" w:rsidRDefault="00C60A9F">
      <w:pPr>
        <w:pStyle w:val="Titre2"/>
        <w:spacing w:before="0" w:after="0"/>
      </w:pPr>
      <w:r>
        <w:rPr>
          <w:rFonts w:eastAsia="Times New Roman"/>
        </w:rPr>
        <w:t>La Fontaine-du-Bac : un quartier à énergie positive !</w:t>
      </w:r>
    </w:p>
    <w:bookmarkEnd w:id="0"/>
    <w:p w14:paraId="6A98EBF0" w14:textId="77777777" w:rsidR="00A62713" w:rsidRDefault="00A62713">
      <w:pPr>
        <w:pStyle w:val="Standard"/>
        <w:spacing w:after="0"/>
        <w:rPr>
          <w:rFonts w:ascii="Arial" w:hAnsi="Arial" w:cs="Arial"/>
        </w:rPr>
      </w:pPr>
    </w:p>
    <w:p w14:paraId="6A98EBF1" w14:textId="77777777" w:rsidR="00A62713" w:rsidRDefault="00C60A9F">
      <w:pPr>
        <w:pStyle w:val="Standard"/>
        <w:spacing w:after="0"/>
      </w:pPr>
      <w:r>
        <w:rPr>
          <w:rFonts w:ascii="Arial" w:hAnsi="Arial" w:cs="Arial"/>
        </w:rPr>
        <w:t>Après La Gauthière, Saint-Jacques et Les Vergnes, suite de notre série d’articles consacrés aux quartiers clermontois : ce mois-ci, cap sur La Fontaine-du-Bac !</w:t>
      </w:r>
    </w:p>
    <w:p w14:paraId="6A98EBF2" w14:textId="77777777" w:rsidR="00A62713" w:rsidRDefault="00C60A9F">
      <w:pPr>
        <w:pStyle w:val="Standard"/>
        <w:spacing w:after="0"/>
      </w:pPr>
      <w:r>
        <w:rPr>
          <w:rFonts w:ascii="Arial" w:hAnsi="Arial" w:cs="Arial"/>
        </w:rPr>
        <w:t xml:space="preserve">Trait d’union entre Les </w:t>
      </w:r>
      <w:proofErr w:type="spellStart"/>
      <w:r>
        <w:rPr>
          <w:rFonts w:ascii="Arial" w:hAnsi="Arial" w:cs="Arial"/>
        </w:rPr>
        <w:t>Cézeaux</w:t>
      </w:r>
      <w:proofErr w:type="spellEnd"/>
      <w:r>
        <w:rPr>
          <w:rFonts w:ascii="Arial" w:hAnsi="Arial" w:cs="Arial"/>
        </w:rPr>
        <w:t xml:space="preserve"> et La Pardieu, L’</w:t>
      </w:r>
      <w:proofErr w:type="spellStart"/>
      <w:r>
        <w:rPr>
          <w:rFonts w:ascii="Arial" w:hAnsi="Arial" w:cs="Arial"/>
        </w:rPr>
        <w:t>Oradou</w:t>
      </w:r>
      <w:proofErr w:type="spellEnd"/>
      <w:r>
        <w:rPr>
          <w:rFonts w:ascii="Arial" w:hAnsi="Arial" w:cs="Arial"/>
        </w:rPr>
        <w:t xml:space="preserve"> et Aubière, le quartier de La Fontaine- du-Bac bénéficie d’une position centrale au sud de Clermont-Ferrand. Et les services à la population n’ont cessé de s’y étoffer : tramway, Espace France Services, réseau de chaleur urbain, installations sportives, Centre de santé… En parallèle, les habitants ont été de plus en plus associés à l’évolution du quartier grâce notamment au Budget participatif ou à des événements comme le festival Bac in Town.</w:t>
      </w:r>
    </w:p>
    <w:p w14:paraId="6A98EBF3" w14:textId="77777777" w:rsidR="00A62713" w:rsidRDefault="00A62713">
      <w:pPr>
        <w:pStyle w:val="Standard"/>
        <w:spacing w:after="0"/>
        <w:rPr>
          <w:rFonts w:ascii="Arial" w:hAnsi="Arial" w:cs="Arial"/>
        </w:rPr>
      </w:pPr>
    </w:p>
    <w:p w14:paraId="6A98EBF4" w14:textId="77777777" w:rsidR="00A62713" w:rsidRDefault="00C60A9F">
      <w:pPr>
        <w:pStyle w:val="Standard"/>
        <w:spacing w:after="0"/>
      </w:pPr>
      <w:r>
        <w:rPr>
          <w:rFonts w:ascii="Arial" w:hAnsi="Arial" w:cs="Arial"/>
        </w:rPr>
        <w:t xml:space="preserve">Comme dans nombre de quartiers, le centre social fait office de catalyseur des forces vives. C’est aussi là qu’a vu le jour en 2022 l’Espace France Services qui accompagne les citoyens dans leurs démarches auprès de nombreux opérateurs (Caf, Pôle Emploi, La Poste…). </w:t>
      </w:r>
      <w:proofErr w:type="gramStart"/>
      <w:r>
        <w:rPr>
          <w:rFonts w:ascii="Arial" w:hAnsi="Arial" w:cs="Arial"/>
        </w:rPr>
        <w:t>Suite à un</w:t>
      </w:r>
      <w:proofErr w:type="gramEnd"/>
      <w:r>
        <w:rPr>
          <w:rFonts w:ascii="Arial" w:hAnsi="Arial" w:cs="Arial"/>
        </w:rPr>
        <w:t xml:space="preserve"> vote des habitants, l’ancienne Maison de quartier a été renommée Maison Joseph- Ki-Zerbo en hommage à l’historien et homme politique burkinabé. Autre lieu incontournable, le Centre de santé (en lien étroit avec le Département) dispose de locaux modernes au sein du centre commercial. La Ville a investi 330 000 € pour aménager cette structure, symbole de sa volonté de favoriser l’accès aux soins de « premier recours » en proximité. Consultations de médecine générale, permanences de psychologue et de puéricultrices, prévention… Les services rendus sont nombreux, en témoignent les plus de 4 000 consultations assurées par an ! Avec le réseau de chaleur urbain métropolitain </w:t>
      </w:r>
      <w:proofErr w:type="spellStart"/>
      <w:r>
        <w:rPr>
          <w:rFonts w:ascii="Arial" w:hAnsi="Arial" w:cs="Arial"/>
        </w:rPr>
        <w:t>Clauvaé</w:t>
      </w:r>
      <w:proofErr w:type="spellEnd"/>
      <w:r>
        <w:rPr>
          <w:rFonts w:ascii="Arial" w:hAnsi="Arial" w:cs="Arial"/>
        </w:rPr>
        <w:t>, l'énergie issue de l'incinération de déchets ménagers permet de chauffer 1 000 logements du quartier, le centre commercial et bientôt la Maison Joseph-Ki-Zerbo. Côté loisirs, les installations en accès libre du complexe sportif Papillaud ont été totalement rénovées fin 2023 en prenant en compte les attentes des habitants et des clubs. Résultat : deux terrains flambant neufs, pour jouer au football sur une pelouse synthétique et au basket 3 contre 3 !</w:t>
      </w:r>
    </w:p>
    <w:p w14:paraId="6A98EBF5" w14:textId="77777777" w:rsidR="00A62713" w:rsidRDefault="00A62713">
      <w:pPr>
        <w:pStyle w:val="Standard"/>
        <w:spacing w:after="0"/>
        <w:rPr>
          <w:rFonts w:ascii="Arial" w:hAnsi="Arial" w:cs="Arial"/>
        </w:rPr>
      </w:pPr>
    </w:p>
    <w:p w14:paraId="372C3F45" w14:textId="77777777" w:rsidR="00A92DC6" w:rsidRDefault="00C60A9F">
      <w:pPr>
        <w:pStyle w:val="Standard"/>
        <w:spacing w:after="0"/>
        <w:rPr>
          <w:rFonts w:ascii="Arial" w:hAnsi="Arial" w:cs="Arial"/>
        </w:rPr>
      </w:pPr>
      <w:r>
        <w:rPr>
          <w:rFonts w:ascii="Arial" w:hAnsi="Arial" w:cs="Arial"/>
        </w:rPr>
        <w:t>Grâce au Budget participatif, plusieurs projets ont vu le jour à La Fontaine-du-Bac : aménagement de la cour de l’école Albert-Bayet (plus d’espaces verts, rénovation, nouveaux jeux, potager pédagogique…), arbres fruitiers au Parc du Creux de l’Enfer…</w:t>
      </w:r>
    </w:p>
    <w:p w14:paraId="6A98EBF6" w14:textId="497F0385" w:rsidR="00A62713" w:rsidRDefault="00C60A9F">
      <w:pPr>
        <w:pStyle w:val="Standard"/>
        <w:spacing w:after="0"/>
      </w:pPr>
      <w:r>
        <w:rPr>
          <w:rFonts w:ascii="Arial" w:hAnsi="Arial" w:cs="Arial"/>
        </w:rPr>
        <w:t xml:space="preserve">Plus original, Passionnément cheval, complété par l’installation d’un paddock, permet la présence régulière de chevaux dans le quartier, amenant apaisement, responsabilisation et </w:t>
      </w:r>
      <w:r w:rsidRPr="00A8519C">
        <w:rPr>
          <w:rFonts w:ascii="Arial" w:hAnsi="Arial" w:cs="Arial"/>
        </w:rPr>
        <w:t>renforcement du lien social. Un lien social également entretenu par l’association Compli’6t - très a</w:t>
      </w:r>
      <w:r>
        <w:rPr>
          <w:rFonts w:ascii="Arial" w:hAnsi="Arial" w:cs="Arial"/>
        </w:rPr>
        <w:t>ctive à La Fontaine-du-Bac depuis près de 3 ans - et le Comité de quartier notamment.</w:t>
      </w:r>
    </w:p>
    <w:p w14:paraId="6A98EBF7" w14:textId="77777777" w:rsidR="00A62713" w:rsidRDefault="00C60A9F">
      <w:pPr>
        <w:pStyle w:val="Standard"/>
        <w:spacing w:after="0"/>
      </w:pPr>
      <w:r>
        <w:rPr>
          <w:rFonts w:ascii="Arial" w:hAnsi="Arial" w:cs="Arial"/>
        </w:rPr>
        <w:t xml:space="preserve">Cerise sur le gâteau, le quartier organise chaque année un festival très populaire, Bac in Town (anciennement </w:t>
      </w:r>
      <w:proofErr w:type="spellStart"/>
      <w:r>
        <w:rPr>
          <w:rFonts w:ascii="Arial" w:hAnsi="Arial" w:cs="Arial"/>
        </w:rPr>
        <w:t>BacGround</w:t>
      </w:r>
      <w:proofErr w:type="spellEnd"/>
      <w:r>
        <w:rPr>
          <w:rFonts w:ascii="Arial" w:hAnsi="Arial" w:cs="Arial"/>
        </w:rPr>
        <w:t>). Petits et grands peuvent y découvrir des spectacles de rue pluridisciplinaires : cirque, danse, musique… Le tout dans une ambiance à l’image de La Fontaine-du-Bac : conviviale et débordante d’énergie !</w:t>
      </w:r>
    </w:p>
    <w:p w14:paraId="6A98EBF8" w14:textId="77777777" w:rsidR="00A62713" w:rsidRDefault="00A62713">
      <w:pPr>
        <w:pStyle w:val="Standard"/>
        <w:spacing w:after="0"/>
        <w:rPr>
          <w:rFonts w:ascii="Arial" w:hAnsi="Arial" w:cs="Arial"/>
        </w:rPr>
      </w:pPr>
    </w:p>
    <w:p w14:paraId="6A98EBF9" w14:textId="77777777" w:rsidR="00A62713" w:rsidRDefault="00C60A9F">
      <w:pPr>
        <w:pStyle w:val="Titre2"/>
        <w:spacing w:before="0" w:after="0"/>
      </w:pPr>
      <w:r>
        <w:rPr>
          <w:rFonts w:eastAsia="Times New Roman"/>
        </w:rPr>
        <w:lastRenderedPageBreak/>
        <w:t>Ils font la Fontaine-du-Bac.</w:t>
      </w:r>
    </w:p>
    <w:p w14:paraId="6A98EBFA" w14:textId="77777777" w:rsidR="00A62713" w:rsidRDefault="00A62713">
      <w:pPr>
        <w:pStyle w:val="Standard"/>
        <w:spacing w:after="0"/>
        <w:rPr>
          <w:rFonts w:ascii="Arial" w:hAnsi="Arial" w:cs="Arial"/>
        </w:rPr>
      </w:pPr>
    </w:p>
    <w:p w14:paraId="2C1428BD" w14:textId="77777777" w:rsidR="00FF097B" w:rsidRDefault="00C60A9F">
      <w:pPr>
        <w:pStyle w:val="Standard"/>
        <w:spacing w:after="0"/>
        <w:rPr>
          <w:rFonts w:ascii="Arial" w:hAnsi="Arial" w:cs="Arial"/>
        </w:rPr>
      </w:pPr>
      <w:r>
        <w:rPr>
          <w:rFonts w:ascii="Arial" w:hAnsi="Arial" w:cs="Arial"/>
        </w:rPr>
        <w:t xml:space="preserve">Yassine </w:t>
      </w:r>
      <w:proofErr w:type="spellStart"/>
      <w:r>
        <w:rPr>
          <w:rFonts w:ascii="Arial" w:hAnsi="Arial" w:cs="Arial"/>
        </w:rPr>
        <w:t>Abbad</w:t>
      </w:r>
      <w:proofErr w:type="spellEnd"/>
      <w:r>
        <w:rPr>
          <w:rFonts w:ascii="Arial" w:hAnsi="Arial" w:cs="Arial"/>
        </w:rPr>
        <w:t>, association c</w:t>
      </w:r>
      <w:r w:rsidRPr="00A8519C">
        <w:rPr>
          <w:rFonts w:ascii="Arial" w:hAnsi="Arial" w:cs="Arial"/>
        </w:rPr>
        <w:t>ompli'6t</w:t>
      </w:r>
      <w:r>
        <w:rPr>
          <w:rFonts w:ascii="Arial" w:hAnsi="Arial" w:cs="Arial"/>
        </w:rPr>
        <w:t xml:space="preserve">. </w:t>
      </w:r>
    </w:p>
    <w:p w14:paraId="6A98EBFB" w14:textId="0998201A" w:rsidR="00A62713" w:rsidRDefault="00C60A9F">
      <w:pPr>
        <w:pStyle w:val="Standard"/>
        <w:spacing w:after="0"/>
      </w:pPr>
      <w:r>
        <w:rPr>
          <w:rFonts w:ascii="Arial" w:hAnsi="Arial" w:cs="Arial"/>
        </w:rPr>
        <w:t xml:space="preserve">Nous avons créé Compli’6t pour apporter du dynamisme dans le quartier. Au début on voulait surtout aider les personnes âgées ou en situation de handicap, mais on a très vite élargi nos actions à l’éducation, la culture, le soutien scolaire, le lien social… On organise des sorties pour les personnes qui ne partent pas en vacances, des stages de révision, etc. Notre projet de créer des installations de </w:t>
      </w:r>
      <w:proofErr w:type="spellStart"/>
      <w:r>
        <w:rPr>
          <w:rFonts w:ascii="Arial" w:hAnsi="Arial" w:cs="Arial"/>
        </w:rPr>
        <w:t>street</w:t>
      </w:r>
      <w:proofErr w:type="spellEnd"/>
      <w:r>
        <w:rPr>
          <w:rFonts w:ascii="Arial" w:hAnsi="Arial" w:cs="Arial"/>
        </w:rPr>
        <w:t xml:space="preserve"> </w:t>
      </w:r>
      <w:proofErr w:type="spellStart"/>
      <w:r>
        <w:rPr>
          <w:rFonts w:ascii="Arial" w:hAnsi="Arial" w:cs="Arial"/>
        </w:rPr>
        <w:t>workout</w:t>
      </w:r>
      <w:proofErr w:type="spellEnd"/>
      <w:r>
        <w:rPr>
          <w:rFonts w:ascii="Arial" w:hAnsi="Arial" w:cs="Arial"/>
        </w:rPr>
        <w:t xml:space="preserve"> ainsi qu’un local associatif dans le cadre du Budget participatif permettra de rendre le quartier plus vivant et attractif, avec un lieu supplémentaire de vie et d’activités !</w:t>
      </w:r>
    </w:p>
    <w:p w14:paraId="6A98EBFC" w14:textId="77777777" w:rsidR="00A62713" w:rsidRDefault="00C60A9F">
      <w:pPr>
        <w:pStyle w:val="Standard"/>
        <w:spacing w:after="0"/>
      </w:pPr>
      <w:r>
        <w:rPr>
          <w:rFonts w:ascii="Arial" w:hAnsi="Arial" w:cs="Arial"/>
        </w:rPr>
        <w:t>Suivez-nous sur Facebook : associationcompli6t.</w:t>
      </w:r>
    </w:p>
    <w:p w14:paraId="6A98EBFD" w14:textId="6D0A2054" w:rsidR="00A62713" w:rsidRDefault="00C60A9F">
      <w:pPr>
        <w:pStyle w:val="Standard"/>
        <w:spacing w:after="0"/>
      </w:pPr>
      <w:r>
        <w:rPr>
          <w:rFonts w:ascii="Arial" w:hAnsi="Arial" w:cs="Arial"/>
        </w:rPr>
        <w:t>Ma</w:t>
      </w:r>
      <w:r w:rsidR="005676A8">
        <w:rPr>
          <w:rFonts w:ascii="Arial" w:hAnsi="Arial" w:cs="Arial"/>
        </w:rPr>
        <w:t>i</w:t>
      </w:r>
      <w:r>
        <w:rPr>
          <w:rFonts w:ascii="Arial" w:hAnsi="Arial" w:cs="Arial"/>
        </w:rPr>
        <w:t>l : asso.compli6t@gmail.com.</w:t>
      </w:r>
    </w:p>
    <w:p w14:paraId="6A98EBFE" w14:textId="77777777" w:rsidR="00A62713" w:rsidRDefault="00A62713">
      <w:pPr>
        <w:pStyle w:val="Standard"/>
        <w:spacing w:after="0"/>
        <w:rPr>
          <w:rFonts w:ascii="Arial" w:hAnsi="Arial" w:cs="Arial"/>
        </w:rPr>
      </w:pPr>
    </w:p>
    <w:p w14:paraId="6A98EBFF" w14:textId="77777777" w:rsidR="00A62713" w:rsidRDefault="00C60A9F">
      <w:pPr>
        <w:pStyle w:val="Standard"/>
        <w:spacing w:after="0"/>
      </w:pPr>
      <w:r>
        <w:rPr>
          <w:rFonts w:ascii="Arial" w:hAnsi="Arial" w:cs="Arial"/>
        </w:rPr>
        <w:t xml:space="preserve">Mélisande </w:t>
      </w:r>
      <w:r w:rsidRPr="00FE3AB6">
        <w:rPr>
          <w:rFonts w:ascii="Arial" w:hAnsi="Arial" w:cs="Arial"/>
        </w:rPr>
        <w:t>Chaput</w:t>
      </w:r>
      <w:r>
        <w:rPr>
          <w:rFonts w:ascii="Arial" w:hAnsi="Arial" w:cs="Arial"/>
        </w:rPr>
        <w:t>, à l’origine du projet Passionnément cheval.</w:t>
      </w:r>
    </w:p>
    <w:p w14:paraId="6A98EC00" w14:textId="7A6B8346" w:rsidR="00A62713" w:rsidRDefault="00C60A9F">
      <w:pPr>
        <w:pStyle w:val="Standard"/>
        <w:spacing w:after="0"/>
      </w:pPr>
      <w:r>
        <w:rPr>
          <w:rFonts w:ascii="Arial" w:hAnsi="Arial" w:cs="Arial"/>
        </w:rPr>
        <w:t xml:space="preserve">Nous avons créé un collectif et déposé un projet au Budget participatif pour que les chevaux de l’association </w:t>
      </w:r>
      <w:proofErr w:type="spellStart"/>
      <w:r>
        <w:rPr>
          <w:rFonts w:ascii="Arial" w:hAnsi="Arial" w:cs="Arial"/>
        </w:rPr>
        <w:t>Attel’Auvergne</w:t>
      </w:r>
      <w:proofErr w:type="spellEnd"/>
      <w:r>
        <w:rPr>
          <w:rFonts w:ascii="Arial" w:hAnsi="Arial" w:cs="Arial"/>
        </w:rPr>
        <w:t xml:space="preserve"> puissent être présents davantage de temps chaque semaine et pendant les vacances scolaires. Nous avons beaucoup apprécié le Cheval contact, c’est-à-dire la découverte du cheval, apprendre à monter, faire des petites balades, en prendre soin… Nous sommes aussi quelques-uns à avoir passé plusieurs Galops pour approfondir nos connaissances et nos compétences.</w:t>
      </w:r>
    </w:p>
    <w:p w14:paraId="6A98EC01" w14:textId="77777777" w:rsidR="00A62713" w:rsidRDefault="00A62713">
      <w:pPr>
        <w:pStyle w:val="Standard"/>
        <w:spacing w:after="0"/>
        <w:rPr>
          <w:rFonts w:ascii="Arial" w:hAnsi="Arial" w:cs="Arial"/>
        </w:rPr>
      </w:pPr>
    </w:p>
    <w:p w14:paraId="6A98EC02" w14:textId="77777777" w:rsidR="00A62713" w:rsidRDefault="00C60A9F">
      <w:pPr>
        <w:pStyle w:val="Standard"/>
        <w:spacing w:after="0"/>
      </w:pPr>
      <w:proofErr w:type="spellStart"/>
      <w:r>
        <w:rPr>
          <w:rFonts w:ascii="Arial" w:hAnsi="Arial" w:cs="Arial"/>
        </w:rPr>
        <w:t>Saousane</w:t>
      </w:r>
      <w:proofErr w:type="spellEnd"/>
      <w:r>
        <w:rPr>
          <w:rFonts w:ascii="Arial" w:hAnsi="Arial" w:cs="Arial"/>
        </w:rPr>
        <w:t xml:space="preserve"> Yassine, habitante du quartier.</w:t>
      </w:r>
    </w:p>
    <w:p w14:paraId="6A98EC03" w14:textId="5B8803AA" w:rsidR="00A62713" w:rsidRDefault="00C60A9F">
      <w:pPr>
        <w:pStyle w:val="Standard"/>
        <w:spacing w:after="0"/>
      </w:pPr>
      <w:r>
        <w:rPr>
          <w:rFonts w:ascii="Arial" w:hAnsi="Arial" w:cs="Arial"/>
        </w:rPr>
        <w:t>J’ai grandi dans le quartier, je m’y suis mariée en 2005, mes quatre enfants y ont grandi, toute ma famille et ma belle-famille sont ici aussi ! On a tout à proximité, beaucoup de verdure, des voisins sympathiques… La Maison de quartier organise énormément d’activités, il y a toujours quelque chose à faire : des ateliers pâtisserie, des repas partagés, une chasse aux œufs pour Pâques, de l’aide aux devoirs, etc. Et bien sûr le festival Bac in Town, où on voit beaucoup de gens d’autres quartiers !</w:t>
      </w:r>
    </w:p>
    <w:p w14:paraId="6A98EC04" w14:textId="77777777" w:rsidR="00A62713" w:rsidRDefault="00A62713">
      <w:pPr>
        <w:pStyle w:val="Standard"/>
        <w:spacing w:after="0"/>
        <w:rPr>
          <w:rFonts w:ascii="Arial" w:hAnsi="Arial" w:cs="Arial"/>
        </w:rPr>
      </w:pPr>
    </w:p>
    <w:p w14:paraId="6A98EC05" w14:textId="77777777" w:rsidR="00A62713" w:rsidRDefault="00C60A9F">
      <w:pPr>
        <w:pStyle w:val="Standard"/>
        <w:spacing w:after="0"/>
      </w:pPr>
      <w:r>
        <w:rPr>
          <w:rFonts w:ascii="Arial" w:hAnsi="Arial" w:cs="Arial"/>
        </w:rPr>
        <w:t xml:space="preserve">Rémi Ducrocq, Association </w:t>
      </w:r>
      <w:proofErr w:type="spellStart"/>
      <w:r>
        <w:rPr>
          <w:rFonts w:ascii="Arial" w:hAnsi="Arial" w:cs="Arial"/>
        </w:rPr>
        <w:t>Attel’Auvergne</w:t>
      </w:r>
      <w:proofErr w:type="spellEnd"/>
      <w:r>
        <w:rPr>
          <w:rFonts w:ascii="Arial" w:hAnsi="Arial" w:cs="Arial"/>
        </w:rPr>
        <w:t>.</w:t>
      </w:r>
    </w:p>
    <w:p w14:paraId="6A98EC06" w14:textId="6B22BE9B" w:rsidR="00A62713" w:rsidRDefault="00C60A9F">
      <w:pPr>
        <w:pStyle w:val="Standard"/>
        <w:spacing w:after="0"/>
      </w:pPr>
      <w:r>
        <w:rPr>
          <w:rFonts w:ascii="Arial" w:hAnsi="Arial" w:cs="Arial"/>
        </w:rPr>
        <w:t>J’ai des compétences en attelage, en travail social et en médiation animale. Je suis persuadé des bienfaits des chevaux en milieu urbain. Nous avions une convention pour venir 10 fois au quartier pendant l’été, et les habitants ont créé un collectif et un projet du Budget participatif pour poursuivre l’aventure. On est passé du loisir à une vraie formation à l’attelage et aux soins des chevaux. C’est la 5</w:t>
      </w:r>
      <w:r w:rsidRPr="002D1EC0">
        <w:rPr>
          <w:rFonts w:ascii="Arial" w:hAnsi="Arial" w:cs="Arial"/>
          <w:vertAlign w:val="superscript"/>
        </w:rPr>
        <w:t>e</w:t>
      </w:r>
      <w:r>
        <w:rPr>
          <w:rFonts w:ascii="Arial" w:hAnsi="Arial" w:cs="Arial"/>
        </w:rPr>
        <w:t xml:space="preserve"> année, sans un seul accident. Et il faut voir l’émotion des grands- parents quand ils se font balader en calèche dans le quartier par leurs petits-enfants !</w:t>
      </w:r>
    </w:p>
    <w:p w14:paraId="6A98EC07" w14:textId="77777777" w:rsidR="00A62713" w:rsidRDefault="00C60A9F">
      <w:pPr>
        <w:pStyle w:val="Standard"/>
        <w:spacing w:after="0"/>
      </w:pPr>
      <w:r>
        <w:rPr>
          <w:rFonts w:ascii="Arial" w:hAnsi="Arial" w:cs="Arial"/>
        </w:rPr>
        <w:t xml:space="preserve">Retrouvez-nous sur Facebook : Passionnément Cheval </w:t>
      </w:r>
      <w:proofErr w:type="spellStart"/>
      <w:r>
        <w:rPr>
          <w:rFonts w:ascii="Arial" w:hAnsi="Arial" w:cs="Arial"/>
        </w:rPr>
        <w:t>FdB</w:t>
      </w:r>
      <w:proofErr w:type="spellEnd"/>
      <w:r>
        <w:rPr>
          <w:rFonts w:ascii="Arial" w:hAnsi="Arial" w:cs="Arial"/>
        </w:rPr>
        <w:t>.</w:t>
      </w:r>
    </w:p>
    <w:p w14:paraId="6A98EC08" w14:textId="77777777" w:rsidR="00A62713" w:rsidRDefault="00A62713">
      <w:pPr>
        <w:pStyle w:val="Standard"/>
        <w:spacing w:after="0"/>
        <w:rPr>
          <w:rFonts w:ascii="Arial" w:hAnsi="Arial" w:cs="Arial"/>
        </w:rPr>
      </w:pPr>
    </w:p>
    <w:p w14:paraId="6A98EC09" w14:textId="5C3734EE" w:rsidR="00A62713" w:rsidRDefault="00C60A9F">
      <w:pPr>
        <w:pStyle w:val="Standard"/>
        <w:spacing w:after="0"/>
      </w:pPr>
      <w:r>
        <w:rPr>
          <w:rFonts w:ascii="Arial" w:hAnsi="Arial" w:cs="Arial"/>
        </w:rPr>
        <w:t>Daniel Petitjean Vice-Président du Comité de Quartier</w:t>
      </w:r>
      <w:r w:rsidR="00FF097B">
        <w:rPr>
          <w:rFonts w:ascii="Arial" w:hAnsi="Arial" w:cs="Arial"/>
        </w:rPr>
        <w:t>.</w:t>
      </w:r>
    </w:p>
    <w:p w14:paraId="6A98EC0A" w14:textId="5D3C414D" w:rsidR="00A62713" w:rsidRDefault="00C60A9F">
      <w:pPr>
        <w:pStyle w:val="Standard"/>
        <w:spacing w:after="0"/>
      </w:pPr>
      <w:r>
        <w:rPr>
          <w:rFonts w:ascii="Arial" w:hAnsi="Arial" w:cs="Arial"/>
        </w:rPr>
        <w:t>À La Fontaine-du-Bac, il y a un équilibre social intéressant entre immeubles et secteur pavillonnaire. Depuis le Covid, il est devenu vraiment plus difficile pour nous d’organiser des moments de convivialité. On a du mal à faire passer les gens de la consommation à l’implication au sein de l’association. Nous avons plusieurs activités hebdomadaires à la Maison de quartier : travaux manuels, jeux, promenades douces… Nous assurons aussi un lien avec la Ville, pour faire remonter des informations et des propositions.</w:t>
      </w:r>
    </w:p>
    <w:p w14:paraId="6A98EC0B" w14:textId="77777777" w:rsidR="00A62713" w:rsidRDefault="00A62713">
      <w:pPr>
        <w:pStyle w:val="Standard"/>
        <w:spacing w:after="0"/>
        <w:rPr>
          <w:rFonts w:ascii="Arial" w:hAnsi="Arial" w:cs="Arial"/>
        </w:rPr>
      </w:pPr>
    </w:p>
    <w:p w14:paraId="6A98EC0C" w14:textId="6BA21E68" w:rsidR="00A62713" w:rsidRPr="00453595" w:rsidRDefault="00C60A9F">
      <w:pPr>
        <w:pStyle w:val="Standard"/>
        <w:spacing w:after="0"/>
        <w:rPr>
          <w:rFonts w:ascii="Arial" w:hAnsi="Arial" w:cs="Arial"/>
        </w:rPr>
      </w:pPr>
      <w:r>
        <w:rPr>
          <w:rFonts w:ascii="Arial" w:hAnsi="Arial" w:cs="Arial"/>
        </w:rPr>
        <w:t>Comme dans nos précédents numéros, nous avons identifié à La Fontaine-du-Bac plusieurs personnes qui auraient légitimement pu s'exprimer sur cette page. Notre sélection, forcément subjective, relève d'un choix éditorial.</w:t>
      </w:r>
    </w:p>
    <w:p w14:paraId="6A98EC0E" w14:textId="77777777" w:rsidR="00A62713" w:rsidRDefault="00C60A9F">
      <w:pPr>
        <w:pStyle w:val="Titre1"/>
        <w:pageBreakBefore/>
        <w:spacing w:before="0" w:after="0"/>
      </w:pPr>
      <w:r>
        <w:rPr>
          <w:rFonts w:eastAsia="Times New Roman"/>
        </w:rPr>
        <w:lastRenderedPageBreak/>
        <w:t>Santé-Action sociale</w:t>
      </w:r>
    </w:p>
    <w:p w14:paraId="6A98EC0F" w14:textId="77777777" w:rsidR="00A62713" w:rsidRDefault="00A62713">
      <w:pPr>
        <w:pStyle w:val="Standard"/>
        <w:spacing w:after="0"/>
        <w:rPr>
          <w:rFonts w:ascii="Arial" w:hAnsi="Arial" w:cs="Arial"/>
        </w:rPr>
      </w:pPr>
    </w:p>
    <w:p w14:paraId="6A98EC10" w14:textId="77777777" w:rsidR="00A62713" w:rsidRDefault="00C60A9F">
      <w:pPr>
        <w:pStyle w:val="Titre2"/>
        <w:spacing w:before="0" w:after="0"/>
      </w:pPr>
      <w:r>
        <w:rPr>
          <w:rFonts w:eastAsia="Times New Roman"/>
        </w:rPr>
        <w:t>En mars, on lutte pour l’égalité !</w:t>
      </w:r>
    </w:p>
    <w:p w14:paraId="6A98EC11" w14:textId="77777777" w:rsidR="00A62713" w:rsidRDefault="00A62713">
      <w:pPr>
        <w:pStyle w:val="Standard"/>
        <w:spacing w:after="0"/>
        <w:rPr>
          <w:rFonts w:ascii="Arial" w:hAnsi="Arial" w:cs="Arial"/>
        </w:rPr>
      </w:pPr>
    </w:p>
    <w:p w14:paraId="6A98EC12" w14:textId="77777777" w:rsidR="00A62713" w:rsidRDefault="00C60A9F">
      <w:pPr>
        <w:pStyle w:val="Standard"/>
        <w:spacing w:after="0"/>
      </w:pPr>
      <w:r>
        <w:rPr>
          <w:rFonts w:ascii="Arial" w:hAnsi="Arial" w:cs="Arial"/>
        </w:rPr>
        <w:t>Que ce soit à l’occasion du 8 mars, ou du 21 mars, la Ville de Clermont-Ferrand propose chaque année aux Clermontoises et Clermontois une programmation pour échanger, apprendre, mais surtout lutter contre les inégalités. Un sujet plus que jamais d’actualité.</w:t>
      </w:r>
    </w:p>
    <w:p w14:paraId="6A98EC13" w14:textId="77777777" w:rsidR="00A62713" w:rsidRDefault="00A62713">
      <w:pPr>
        <w:pStyle w:val="Standard"/>
        <w:spacing w:after="0"/>
        <w:rPr>
          <w:rFonts w:ascii="Arial" w:hAnsi="Arial" w:cs="Arial"/>
        </w:rPr>
      </w:pPr>
    </w:p>
    <w:p w14:paraId="6A98EC14" w14:textId="77777777" w:rsidR="00A62713" w:rsidRDefault="00C60A9F">
      <w:pPr>
        <w:pStyle w:val="Standard"/>
        <w:spacing w:after="0"/>
      </w:pPr>
      <w:r>
        <w:rPr>
          <w:rFonts w:ascii="Arial" w:hAnsi="Arial" w:cs="Arial"/>
        </w:rPr>
        <w:t xml:space="preserve">Lieu de répit et de ressources pour les femmes, le 25 Gisèle-Halimi, accueille chaque jour des femmes pour les guider, les orienter et répondre à leurs questions. Petit à petit, la Ville travaille avec de nouvelles associations </w:t>
      </w:r>
      <w:r w:rsidRPr="00FE3AB6">
        <w:rPr>
          <w:rFonts w:ascii="Arial" w:hAnsi="Arial" w:cs="Arial"/>
        </w:rPr>
        <w:t xml:space="preserve">et met en place des actions inédites. C’est le cas avec le dispositif </w:t>
      </w:r>
      <w:proofErr w:type="spellStart"/>
      <w:r w:rsidRPr="00FE3AB6">
        <w:rPr>
          <w:rFonts w:ascii="Arial" w:hAnsi="Arial" w:cs="Arial"/>
        </w:rPr>
        <w:t>Bala’Bulles</w:t>
      </w:r>
      <w:proofErr w:type="spellEnd"/>
      <w:r w:rsidRPr="00FE3AB6">
        <w:rPr>
          <w:rFonts w:ascii="Arial" w:hAnsi="Arial" w:cs="Arial"/>
        </w:rPr>
        <w:t>, un Café itinérant parents-enfants, porté par l'ACEPP Auvergne (Association des collectifs enfants parents professionnels.). Il vise à soutenir les parents en leur permettant de se rencontrer</w:t>
      </w:r>
      <w:r>
        <w:rPr>
          <w:rFonts w:ascii="Arial" w:hAnsi="Arial" w:cs="Arial"/>
        </w:rPr>
        <w:t>, avec ou sans enfants (âgés de 0 à 4 ans). L'accueil est libre, bienveillant, et évidemment gratuit. Ponctuellement, des ateliers thématiques sont organisés autour de la parentalité, du bien-être, ou de l’éveil créatif et artistique. Rendez- vous est donné, au 25 Gisèle-Halimi, tous les 3e lundis de chaque mois, de 9h30 à 11h30.</w:t>
      </w:r>
    </w:p>
    <w:p w14:paraId="6A98EC15" w14:textId="77777777" w:rsidR="00A62713" w:rsidRDefault="00A62713">
      <w:pPr>
        <w:pStyle w:val="Standard"/>
        <w:spacing w:after="0"/>
        <w:rPr>
          <w:rFonts w:ascii="Arial" w:hAnsi="Arial" w:cs="Arial"/>
        </w:rPr>
      </w:pPr>
    </w:p>
    <w:p w14:paraId="6A98EC16" w14:textId="77777777" w:rsidR="00A62713" w:rsidRDefault="00C60A9F">
      <w:pPr>
        <w:pStyle w:val="Standard"/>
        <w:spacing w:after="0"/>
      </w:pPr>
      <w:r>
        <w:rPr>
          <w:rFonts w:ascii="Arial" w:hAnsi="Arial" w:cs="Arial"/>
        </w:rPr>
        <w:t>Le mois de mars est un mois important pour l’égalité. Outre la journée du 8 mars et sa journée internationale de lutte pour les droits des femmes, la Mission égalité cherche également à valoriser, à travers sa programmation, des actions de lutte contre le racisme. Alors si vous êtes intéressé et que vous souhaitez aussi lutter contre le racisme, retrouvez le détail de la programmation sur le site inter- net de la Ville. Au programme ? Débat, café-habitants, après-midi jeux...</w:t>
      </w:r>
    </w:p>
    <w:p w14:paraId="6A98EC17" w14:textId="77777777" w:rsidR="00A62713" w:rsidRDefault="00A62713">
      <w:pPr>
        <w:pStyle w:val="Standard"/>
        <w:spacing w:after="0"/>
        <w:rPr>
          <w:rFonts w:ascii="Arial" w:hAnsi="Arial" w:cs="Arial"/>
        </w:rPr>
      </w:pPr>
    </w:p>
    <w:p w14:paraId="6A98EC18" w14:textId="77777777" w:rsidR="00A62713" w:rsidRDefault="00C60A9F">
      <w:pPr>
        <w:pStyle w:val="Standard"/>
        <w:spacing w:after="0"/>
      </w:pPr>
      <w:r>
        <w:rPr>
          <w:rFonts w:ascii="Arial" w:hAnsi="Arial" w:cs="Arial"/>
        </w:rPr>
        <w:t>Programmation 25 Gisèle-Halimi : toute l’actualité du lieu est à retrouver sur le site internet de la Ville.</w:t>
      </w:r>
    </w:p>
    <w:p w14:paraId="6A98EC19" w14:textId="77777777" w:rsidR="00A62713" w:rsidRDefault="00A62713">
      <w:pPr>
        <w:pStyle w:val="Standard"/>
        <w:spacing w:after="0"/>
        <w:rPr>
          <w:rFonts w:ascii="Arial" w:hAnsi="Arial" w:cs="Arial"/>
        </w:rPr>
      </w:pPr>
    </w:p>
    <w:p w14:paraId="6A98EC1A" w14:textId="77777777" w:rsidR="00A62713" w:rsidRDefault="00C60A9F">
      <w:pPr>
        <w:pStyle w:val="Standard"/>
        <w:spacing w:after="0"/>
      </w:pPr>
      <w:r>
        <w:rPr>
          <w:rFonts w:ascii="Arial" w:hAnsi="Arial" w:cs="Arial"/>
        </w:rPr>
        <w:t>Le 8 mars, on a lutté pour les droits des Femmes !</w:t>
      </w:r>
    </w:p>
    <w:p w14:paraId="6A98EC1B" w14:textId="77777777" w:rsidR="00A62713" w:rsidRDefault="00C60A9F">
      <w:pPr>
        <w:pStyle w:val="Standard"/>
        <w:spacing w:after="0"/>
      </w:pPr>
      <w:r>
        <w:rPr>
          <w:rFonts w:ascii="Arial" w:hAnsi="Arial" w:cs="Arial"/>
        </w:rPr>
        <w:t>Pour ceux qui ne le savent pas encore, le 8 mars est la journée internationale de lutte pour les droits des femmes (et non la "Journée de la femme" !). Dans ce cadre, la Mission égalité de la Ville de Clermont-Ferrand a organisé une programmation autour de cette thématique afin que chacune et chacun puisse participer à son niveau à cette lutte. À travers des expositions, des spectacles dans les centres sociaux ou à la Maison de la culture, des podcasts, des tables rondes ou encore via des rencontres avec des jeunes, les Clermontoises et Clermontois ont pu échanger et apprendre sur le droit des femmes aujourd’hui, mais aussi sur la lutte contre les inégalités.</w:t>
      </w:r>
    </w:p>
    <w:p w14:paraId="6A98EC1C" w14:textId="77777777" w:rsidR="00A62713" w:rsidRDefault="00A62713">
      <w:pPr>
        <w:pStyle w:val="Standard"/>
        <w:spacing w:after="0"/>
        <w:rPr>
          <w:rFonts w:ascii="Arial" w:hAnsi="Arial" w:cs="Arial"/>
        </w:rPr>
      </w:pPr>
    </w:p>
    <w:p w14:paraId="6A98EC1D" w14:textId="77777777" w:rsidR="00A62713" w:rsidRDefault="00C60A9F">
      <w:pPr>
        <w:pStyle w:val="Titre1"/>
        <w:pageBreakBefore/>
        <w:spacing w:before="0" w:after="0"/>
      </w:pPr>
      <w:bookmarkStart w:id="1" w:name="_Hlk161754245"/>
      <w:r>
        <w:rPr>
          <w:rFonts w:eastAsia="Times New Roman"/>
        </w:rPr>
        <w:lastRenderedPageBreak/>
        <w:t>Culture et patrimoine.</w:t>
      </w:r>
    </w:p>
    <w:p w14:paraId="6A98EC1E" w14:textId="77777777" w:rsidR="00A62713" w:rsidRDefault="00A62713">
      <w:pPr>
        <w:pStyle w:val="Standard"/>
        <w:spacing w:after="0"/>
        <w:rPr>
          <w:rFonts w:ascii="Arial" w:hAnsi="Arial" w:cs="Arial"/>
        </w:rPr>
      </w:pPr>
    </w:p>
    <w:p w14:paraId="6A98EC1F" w14:textId="77777777" w:rsidR="00A62713" w:rsidRDefault="00C60A9F">
      <w:pPr>
        <w:pStyle w:val="Titre2"/>
        <w:spacing w:before="0" w:after="0"/>
      </w:pPr>
      <w:r>
        <w:rPr>
          <w:rFonts w:eastAsia="Times New Roman"/>
        </w:rPr>
        <w:t>Printemps des musées de Clermont.</w:t>
      </w:r>
    </w:p>
    <w:bookmarkEnd w:id="1"/>
    <w:p w14:paraId="6A98EC20" w14:textId="77777777" w:rsidR="00A62713" w:rsidRDefault="00A62713">
      <w:pPr>
        <w:pStyle w:val="Standard"/>
        <w:spacing w:after="0"/>
        <w:rPr>
          <w:rFonts w:ascii="Arial" w:hAnsi="Arial" w:cs="Arial"/>
        </w:rPr>
      </w:pPr>
    </w:p>
    <w:p w14:paraId="6A98EC21" w14:textId="77777777" w:rsidR="00A62713" w:rsidRDefault="00C60A9F">
      <w:pPr>
        <w:pStyle w:val="Standard"/>
        <w:spacing w:after="0"/>
      </w:pPr>
      <w:r>
        <w:rPr>
          <w:rFonts w:ascii="Arial" w:hAnsi="Arial" w:cs="Arial"/>
        </w:rPr>
        <w:t>Y aura-t-il de la neige au MARQ ?</w:t>
      </w:r>
    </w:p>
    <w:p w14:paraId="6A98EC22" w14:textId="77777777" w:rsidR="00A62713" w:rsidRDefault="00C60A9F">
      <w:pPr>
        <w:pStyle w:val="Standard"/>
        <w:spacing w:after="0"/>
      </w:pPr>
      <w:r>
        <w:rPr>
          <w:rFonts w:ascii="Arial" w:hAnsi="Arial" w:cs="Arial"/>
        </w:rPr>
        <w:t>À défaut de neige dans les stations de ski, le musée d’art Roger-</w:t>
      </w:r>
      <w:proofErr w:type="spellStart"/>
      <w:r>
        <w:rPr>
          <w:rFonts w:ascii="Arial" w:hAnsi="Arial" w:cs="Arial"/>
        </w:rPr>
        <w:t>Quilliot</w:t>
      </w:r>
      <w:proofErr w:type="spellEnd"/>
      <w:r>
        <w:rPr>
          <w:rFonts w:ascii="Arial" w:hAnsi="Arial" w:cs="Arial"/>
        </w:rPr>
        <w:t xml:space="preserve"> célèbre les merveilleux paysages blancs qui ont inspiré les artistes. À l’occasion des 150 ans du premier salon impressionniste, le musée d’Orsay, qui possède la plus grande collection d’Europe consacrée à l'art occidental entre 1848 et 1914, prête quelques-unes de ses peintures au musée clermontois, dont « La Pie » de Claude Monet, mise à l’honneur sur l’affiche. Cette œuvre majeure, datée de 1869, est le point départ de cette exposition exceptionnelle qui se déploie jusque dans les années 1920, avant que la neige ne devienne un thème cher aux illustrateurs des affiches de sports d’hiver. Du 8 mars au 30 juin, musée d’art Roger-</w:t>
      </w:r>
      <w:proofErr w:type="spellStart"/>
      <w:r>
        <w:rPr>
          <w:rFonts w:ascii="Arial" w:hAnsi="Arial" w:cs="Arial"/>
        </w:rPr>
        <w:t>Quilliot</w:t>
      </w:r>
      <w:proofErr w:type="spellEnd"/>
      <w:r>
        <w:rPr>
          <w:rFonts w:ascii="Arial" w:hAnsi="Arial" w:cs="Arial"/>
        </w:rPr>
        <w:t>.</w:t>
      </w:r>
    </w:p>
    <w:p w14:paraId="6A98EC23" w14:textId="77777777" w:rsidR="00A62713" w:rsidRDefault="00C60A9F">
      <w:pPr>
        <w:pStyle w:val="Standard"/>
        <w:spacing w:after="0"/>
      </w:pPr>
      <w:r>
        <w:rPr>
          <w:rFonts w:ascii="Arial" w:hAnsi="Arial" w:cs="Arial"/>
        </w:rPr>
        <w:t>Grands artistes du 20</w:t>
      </w:r>
      <w:r>
        <w:rPr>
          <w:rFonts w:ascii="Arial" w:hAnsi="Arial" w:cs="Arial"/>
          <w:vertAlign w:val="superscript"/>
        </w:rPr>
        <w:t>e</w:t>
      </w:r>
      <w:r>
        <w:rPr>
          <w:rFonts w:ascii="Arial" w:hAnsi="Arial" w:cs="Arial"/>
        </w:rPr>
        <w:t xml:space="preserve"> siècle : Matisse, Picasso, Braque, Rouault, Léger, Delaunay, Soulages, </w:t>
      </w:r>
      <w:proofErr w:type="spellStart"/>
      <w:r>
        <w:rPr>
          <w:rFonts w:ascii="Arial" w:hAnsi="Arial" w:cs="Arial"/>
        </w:rPr>
        <w:t>Viallat</w:t>
      </w:r>
      <w:proofErr w:type="spellEnd"/>
      <w:r>
        <w:rPr>
          <w:rFonts w:ascii="Arial" w:hAnsi="Arial" w:cs="Arial"/>
        </w:rPr>
        <w:t>… Jusqu'au 7 juillet, le MARQ met aussi à l’honneur une collection d’</w:t>
      </w:r>
      <w:proofErr w:type="spellStart"/>
      <w:r>
        <w:rPr>
          <w:rFonts w:ascii="Arial" w:hAnsi="Arial" w:cs="Arial"/>
        </w:rPr>
        <w:t>oeuvres</w:t>
      </w:r>
      <w:proofErr w:type="spellEnd"/>
      <w:r>
        <w:rPr>
          <w:rFonts w:ascii="Arial" w:hAnsi="Arial" w:cs="Arial"/>
        </w:rPr>
        <w:t xml:space="preserve"> sur papier qui témoignent de l’esprit révolutionnaire des artistes majeurs du 20e siècle.</w:t>
      </w:r>
    </w:p>
    <w:p w14:paraId="6A98EC24" w14:textId="77777777" w:rsidR="00A62713" w:rsidRDefault="00A62713">
      <w:pPr>
        <w:pStyle w:val="Standard"/>
        <w:spacing w:after="0"/>
        <w:rPr>
          <w:rFonts w:ascii="Arial" w:hAnsi="Arial" w:cs="Arial"/>
        </w:rPr>
      </w:pPr>
    </w:p>
    <w:p w14:paraId="6A98EC25" w14:textId="77777777" w:rsidR="00A62713" w:rsidRDefault="00C60A9F">
      <w:pPr>
        <w:pStyle w:val="Standard"/>
        <w:spacing w:after="0"/>
      </w:pPr>
      <w:r>
        <w:rPr>
          <w:rFonts w:ascii="Arial" w:hAnsi="Arial" w:cs="Arial"/>
        </w:rPr>
        <w:t>L’ours de retour en Auvergne ?</w:t>
      </w:r>
    </w:p>
    <w:p w14:paraId="6A98EC26" w14:textId="77777777" w:rsidR="00A62713" w:rsidRDefault="00C60A9F">
      <w:pPr>
        <w:pStyle w:val="Standard"/>
        <w:spacing w:after="0"/>
      </w:pPr>
      <w:r>
        <w:rPr>
          <w:rFonts w:ascii="Arial" w:hAnsi="Arial" w:cs="Arial"/>
        </w:rPr>
        <w:t xml:space="preserve">Contrairement au loup, l’ours n’est pas encore revenu chez nous… mis à part au muséum Henri-Lecoq qui lui consacre une exposition jusqu’au 22 septembre. Conçue par son homologue de Toulouse, elle invite le visiteur à distinguer ce qui relève du mythe et de la réalité scientifique. Entre contes et légendes, nos représentations imaginaires sont aussi fertiles que contradictoires. Séducteur, mangeur de brebis, compagnon du sommeil enfantin, animal mystérieux qui disparaît l’hiver... Nous avons tous beaucoup à apprendre sur les réalités naturalistes de l’ours : les huit espèces existantes, son régime alimentaire, ses cycles de reproduction et d’hivernation. En France, 70 spécimens ont été maintenus </w:t>
      </w:r>
      <w:proofErr w:type="gramStart"/>
      <w:r>
        <w:rPr>
          <w:rFonts w:ascii="Arial" w:hAnsi="Arial" w:cs="Arial"/>
        </w:rPr>
        <w:t>suite à un</w:t>
      </w:r>
      <w:proofErr w:type="gramEnd"/>
      <w:r>
        <w:rPr>
          <w:rFonts w:ascii="Arial" w:hAnsi="Arial" w:cs="Arial"/>
        </w:rPr>
        <w:t xml:space="preserve"> programme de sauvegarde dans les Pyrénées alors que la Slovénie en accueille plusieurs centaines sur un territoire équivalent. En Auvergne, les récits attestent de sa présence jusqu’au 15e siècle et son retour serait théoriquement possible dans nos forêts anciennes très étendues.</w:t>
      </w:r>
    </w:p>
    <w:p w14:paraId="6A98EC27" w14:textId="77777777" w:rsidR="00A62713" w:rsidRDefault="00C60A9F">
      <w:pPr>
        <w:pStyle w:val="Standard"/>
        <w:spacing w:after="0"/>
      </w:pPr>
      <w:r>
        <w:rPr>
          <w:rFonts w:ascii="Arial" w:hAnsi="Arial" w:cs="Arial"/>
        </w:rPr>
        <w:t>En savoir plus : www.clermontmetropole.eu.</w:t>
      </w:r>
    </w:p>
    <w:p w14:paraId="6A98EC28" w14:textId="77777777" w:rsidR="00A62713" w:rsidRDefault="00A62713">
      <w:pPr>
        <w:pStyle w:val="Standard"/>
        <w:spacing w:after="0"/>
        <w:rPr>
          <w:rFonts w:ascii="Arial" w:hAnsi="Arial" w:cs="Arial"/>
        </w:rPr>
      </w:pPr>
    </w:p>
    <w:p w14:paraId="6A98EC29" w14:textId="77777777" w:rsidR="00A62713" w:rsidRDefault="00C60A9F">
      <w:pPr>
        <w:pStyle w:val="Titre2"/>
        <w:spacing w:before="0" w:after="0"/>
      </w:pPr>
      <w:r>
        <w:rPr>
          <w:rFonts w:eastAsia="Times New Roman"/>
        </w:rPr>
        <w:t>Du 29 avril au 5 mai : Nouveau cap pour le festival Musiques démesurées.</w:t>
      </w:r>
    </w:p>
    <w:p w14:paraId="6A98EC2A" w14:textId="77777777" w:rsidR="00A62713" w:rsidRDefault="00A62713">
      <w:pPr>
        <w:pStyle w:val="Standard"/>
        <w:spacing w:after="0"/>
        <w:rPr>
          <w:rFonts w:ascii="Arial" w:hAnsi="Arial" w:cs="Arial"/>
        </w:rPr>
      </w:pPr>
    </w:p>
    <w:p w14:paraId="6A98EC2B" w14:textId="77777777" w:rsidR="00A62713" w:rsidRDefault="00C60A9F">
      <w:pPr>
        <w:pStyle w:val="Standard"/>
        <w:spacing w:after="0"/>
      </w:pPr>
      <w:r>
        <w:rPr>
          <w:rFonts w:ascii="Arial" w:hAnsi="Arial" w:cs="Arial"/>
        </w:rPr>
        <w:t>Changement de cap pour Musiques Démesurées, l’un des rares festivals dédiés à la musique contemporaine en France. Il aura désormais lieu en avril-mai avec une formule concentrée sur cinq jours. Il reste néanmoins constant dans la philosophie de sa programmation qui alterne créations, œuvres ludiques et plus connues, dans un souci constant d’attirer un public plus large, pas forcément expert en la matière. Son credo : ouvrez vos oreilles, osez découvrir l’incroyable imagination créatrice des compositeurs et laissez-vous porter par les émotions.</w:t>
      </w:r>
    </w:p>
    <w:p w14:paraId="6A98EC2C" w14:textId="77777777" w:rsidR="00A62713" w:rsidRDefault="00A62713">
      <w:pPr>
        <w:pStyle w:val="Standard"/>
        <w:spacing w:after="0"/>
        <w:rPr>
          <w:rFonts w:ascii="Arial" w:hAnsi="Arial" w:cs="Arial"/>
        </w:rPr>
      </w:pPr>
    </w:p>
    <w:p w14:paraId="6A98EC2D" w14:textId="77777777" w:rsidR="00A62713" w:rsidRDefault="00C60A9F">
      <w:pPr>
        <w:pStyle w:val="Standard"/>
        <w:spacing w:after="0"/>
      </w:pPr>
      <w:r>
        <w:rPr>
          <w:rFonts w:ascii="Arial" w:hAnsi="Arial" w:cs="Arial"/>
        </w:rPr>
        <w:lastRenderedPageBreak/>
        <w:t>Pour se rapprocher encore du public, Musiques Démesurées inaugure un espace convivial d’échanges et d’information durant tout le festival au Lieu-Dit (ex Petit Vélo). On pourra aussi y découvrir quelques créations des plus surprenantes : Polyphème, qui met à l’honneur le gamelan balinais, des siestes sonores de Yoann Sanson, une soirée expérimentale mêlant instruments traditionnels et machines électroniques - hypnose garantie ! et une pièce minimaliste, poétique et apaisée du compositeur américain David Lang.</w:t>
      </w:r>
    </w:p>
    <w:p w14:paraId="6A98EC2E" w14:textId="77777777" w:rsidR="00A62713" w:rsidRDefault="00A62713">
      <w:pPr>
        <w:pStyle w:val="Standard"/>
        <w:spacing w:after="0"/>
        <w:rPr>
          <w:rFonts w:ascii="Arial" w:hAnsi="Arial" w:cs="Arial"/>
        </w:rPr>
      </w:pPr>
    </w:p>
    <w:p w14:paraId="6A98EC2F" w14:textId="77777777" w:rsidR="00A62713" w:rsidRDefault="00C60A9F">
      <w:pPr>
        <w:pStyle w:val="Titre2"/>
        <w:spacing w:before="0" w:after="0"/>
      </w:pPr>
      <w:r>
        <w:rPr>
          <w:rFonts w:cs="Aptos"/>
        </w:rPr>
        <w:t>Trois grands concerts.</w:t>
      </w:r>
    </w:p>
    <w:p w14:paraId="6A98EC30" w14:textId="77777777" w:rsidR="00A62713" w:rsidRDefault="00A62713">
      <w:pPr>
        <w:pStyle w:val="Standard"/>
        <w:spacing w:after="0"/>
        <w:rPr>
          <w:rFonts w:ascii="Arial" w:hAnsi="Arial" w:cs="Arial"/>
        </w:rPr>
      </w:pPr>
    </w:p>
    <w:p w14:paraId="6A98EC31" w14:textId="77777777" w:rsidR="00A62713" w:rsidRDefault="00C60A9F">
      <w:pPr>
        <w:pStyle w:val="Standard"/>
        <w:spacing w:after="0"/>
      </w:pPr>
      <w:r>
        <w:rPr>
          <w:rFonts w:ascii="Arial" w:hAnsi="Arial" w:cs="Arial"/>
        </w:rPr>
        <w:t>Cette 25</w:t>
      </w:r>
      <w:r>
        <w:rPr>
          <w:rFonts w:ascii="Arial" w:hAnsi="Arial" w:cs="Arial"/>
          <w:vertAlign w:val="superscript"/>
        </w:rPr>
        <w:t>e</w:t>
      </w:r>
      <w:r>
        <w:rPr>
          <w:rFonts w:ascii="Arial" w:hAnsi="Arial" w:cs="Arial"/>
        </w:rPr>
        <w:t xml:space="preserve"> édition du festival sera marquée par trois grands concerts. Le jeudi 2 mai, l'</w:t>
      </w:r>
      <w:proofErr w:type="spellStart"/>
      <w:r>
        <w:rPr>
          <w:rFonts w:ascii="Arial" w:hAnsi="Arial" w:cs="Arial"/>
        </w:rPr>
        <w:t>Onceim</w:t>
      </w:r>
      <w:proofErr w:type="spellEnd"/>
      <w:r>
        <w:rPr>
          <w:rFonts w:ascii="Arial" w:hAnsi="Arial" w:cs="Arial"/>
        </w:rPr>
        <w:t xml:space="preserve">, orchestre de renommée internationale, interprète Occam </w:t>
      </w:r>
      <w:proofErr w:type="spellStart"/>
      <w:r>
        <w:rPr>
          <w:rFonts w:ascii="Arial" w:hAnsi="Arial" w:cs="Arial"/>
        </w:rPr>
        <w:t>Ocean</w:t>
      </w:r>
      <w:proofErr w:type="spellEnd"/>
      <w:r>
        <w:rPr>
          <w:rFonts w:ascii="Arial" w:hAnsi="Arial" w:cs="Arial"/>
        </w:rPr>
        <w:t xml:space="preserve">, pièce envoûtante travaillée durant deux ans avec la compositrice Éliane Radigue. L’occasion de découvrir une figure majeure de la musique contemporaine dont les œuvres spectrales sont construites autour de sons continus appelés drones. Le lendemain à la Maison de la culture, l’Orchestre national d’Auvergne propose une soirée à la découverte de deux jeunes compositeurs, Bastien David et Olivier Leith, et d’une pièce, aussi courte que magique, de </w:t>
      </w:r>
      <w:proofErr w:type="spellStart"/>
      <w:r>
        <w:rPr>
          <w:rFonts w:ascii="Arial" w:hAnsi="Arial" w:cs="Arial"/>
        </w:rPr>
        <w:t>Gyorgy</w:t>
      </w:r>
      <w:proofErr w:type="spellEnd"/>
      <w:r>
        <w:rPr>
          <w:rFonts w:ascii="Arial" w:hAnsi="Arial" w:cs="Arial"/>
        </w:rPr>
        <w:t xml:space="preserve"> Ligeti. Enfin, Musiques Démesurées rend hommage au compositeur Gilles Raynal dans un grand concert à l’Opéra-Théâtre où l’Orchestre symphonique des Dômes, créé par le compositeur auvergnat il y a quarante ans, interprétera son Requiem François Villon et la fabuleuse Symphonie du Nouveau Monde de Dvorak.</w:t>
      </w:r>
    </w:p>
    <w:p w14:paraId="6A98EC32" w14:textId="77777777" w:rsidR="00A62713" w:rsidRDefault="00C60A9F">
      <w:pPr>
        <w:pStyle w:val="Standard"/>
        <w:spacing w:after="0"/>
      </w:pPr>
      <w:r>
        <w:rPr>
          <w:rFonts w:ascii="Arial" w:hAnsi="Arial" w:cs="Arial"/>
        </w:rPr>
        <w:t>En savoir plus : www.musdem.fr.</w:t>
      </w:r>
    </w:p>
    <w:p w14:paraId="6A98EC33" w14:textId="77777777" w:rsidR="00A62713" w:rsidRDefault="00A62713">
      <w:pPr>
        <w:pStyle w:val="Standard"/>
        <w:spacing w:after="0"/>
        <w:rPr>
          <w:rFonts w:ascii="Arial" w:hAnsi="Arial" w:cs="Arial"/>
        </w:rPr>
      </w:pPr>
    </w:p>
    <w:p w14:paraId="6A98EC34" w14:textId="77777777" w:rsidR="00A62713" w:rsidRDefault="00C60A9F">
      <w:pPr>
        <w:pStyle w:val="Titre2"/>
        <w:spacing w:before="0" w:after="0"/>
      </w:pPr>
      <w:r>
        <w:rPr>
          <w:rFonts w:eastAsia="Times New Roman"/>
        </w:rPr>
        <w:t xml:space="preserve">Du 14 au 31 mars : </w:t>
      </w:r>
      <w:proofErr w:type="spellStart"/>
      <w:r>
        <w:rPr>
          <w:rFonts w:eastAsia="Times New Roman"/>
        </w:rPr>
        <w:t>Vidéoformes</w:t>
      </w:r>
      <w:proofErr w:type="spellEnd"/>
      <w:r>
        <w:rPr>
          <w:rFonts w:eastAsia="Times New Roman"/>
        </w:rPr>
        <w:t>, l’art numérique au-delà du réel.</w:t>
      </w:r>
    </w:p>
    <w:p w14:paraId="6A98EC35" w14:textId="77777777" w:rsidR="00A62713" w:rsidRDefault="00A62713">
      <w:pPr>
        <w:pStyle w:val="Standard"/>
        <w:spacing w:after="0"/>
        <w:rPr>
          <w:rFonts w:ascii="Arial" w:hAnsi="Arial" w:cs="Arial"/>
        </w:rPr>
      </w:pPr>
    </w:p>
    <w:p w14:paraId="6A98EC36" w14:textId="77777777" w:rsidR="00A62713" w:rsidRDefault="00C60A9F">
      <w:pPr>
        <w:pStyle w:val="Standard"/>
        <w:spacing w:after="0"/>
      </w:pPr>
      <w:r>
        <w:rPr>
          <w:rFonts w:ascii="Arial" w:hAnsi="Arial" w:cs="Arial"/>
        </w:rPr>
        <w:t xml:space="preserve">Bizarre, bizarre... Vous vous êtes dit bizarre lorsque vous avez découvert l’affiche du festival </w:t>
      </w:r>
      <w:proofErr w:type="spellStart"/>
      <w:r>
        <w:rPr>
          <w:rFonts w:ascii="Arial" w:hAnsi="Arial" w:cs="Arial"/>
        </w:rPr>
        <w:t>Vidéoformes</w:t>
      </w:r>
      <w:proofErr w:type="spellEnd"/>
      <w:r>
        <w:rPr>
          <w:rFonts w:ascii="Arial" w:hAnsi="Arial" w:cs="Arial"/>
        </w:rPr>
        <w:t xml:space="preserve"> ? Effectivement, cette créature animaloïde a de quoi surprendre ! (C’est un robot en silicone fabriqué dans un laboratoire par l’artiste d’origine iranienne </w:t>
      </w:r>
      <w:proofErr w:type="spellStart"/>
      <w:r>
        <w:rPr>
          <w:rFonts w:ascii="Arial" w:hAnsi="Arial" w:cs="Arial"/>
        </w:rPr>
        <w:t>Yosra</w:t>
      </w:r>
      <w:proofErr w:type="spellEnd"/>
      <w:r>
        <w:rPr>
          <w:rFonts w:ascii="Arial" w:hAnsi="Arial" w:cs="Arial"/>
        </w:rPr>
        <w:t xml:space="preserve"> </w:t>
      </w:r>
      <w:proofErr w:type="spellStart"/>
      <w:r>
        <w:rPr>
          <w:rFonts w:ascii="Arial" w:hAnsi="Arial" w:cs="Arial"/>
        </w:rPr>
        <w:t>Mojtahedi</w:t>
      </w:r>
      <w:proofErr w:type="spellEnd"/>
      <w:r>
        <w:rPr>
          <w:rFonts w:ascii="Arial" w:hAnsi="Arial" w:cs="Arial"/>
        </w:rPr>
        <w:t>). Mais elle est à l’image d’un festival qui, depuis 39 ans, n’a eu cesse de montrer les réalisations fascinantes d’artistes de renommée internationale qui s’emparent des outils numériques les plus à la pointe pour créer leurs œuvres. Hier la vidéo, aujourd’hui l’intelligence artificielle.</w:t>
      </w:r>
    </w:p>
    <w:p w14:paraId="6A98EC37" w14:textId="77777777" w:rsidR="00A62713" w:rsidRDefault="00A62713">
      <w:pPr>
        <w:pStyle w:val="Standard"/>
        <w:spacing w:after="0"/>
        <w:rPr>
          <w:rFonts w:ascii="Arial" w:hAnsi="Arial" w:cs="Arial"/>
        </w:rPr>
      </w:pPr>
    </w:p>
    <w:p w14:paraId="6A98EC38" w14:textId="77777777" w:rsidR="00A62713" w:rsidRDefault="00C60A9F">
      <w:pPr>
        <w:pStyle w:val="Standard"/>
        <w:spacing w:after="0"/>
      </w:pPr>
      <w:r>
        <w:rPr>
          <w:rFonts w:ascii="Arial" w:hAnsi="Arial" w:cs="Arial"/>
        </w:rPr>
        <w:t xml:space="preserve">Le festival s’organise traditionnellement en deux temps. Les premiers jours, du 14 au 17 mars, sont consacrés à la compétition vidéo, aux tables rondes et aux soirées comme </w:t>
      </w:r>
      <w:proofErr w:type="spellStart"/>
      <w:r>
        <w:rPr>
          <w:rFonts w:ascii="Arial" w:hAnsi="Arial" w:cs="Arial"/>
        </w:rPr>
        <w:t>Gazaebal</w:t>
      </w:r>
      <w:proofErr w:type="spellEnd"/>
      <w:r>
        <w:rPr>
          <w:rFonts w:ascii="Arial" w:hAnsi="Arial" w:cs="Arial"/>
        </w:rPr>
        <w:t xml:space="preserve">, performance audiovisuelle d'avant-garde proposée par un duo d’artistes coréens, ou La Nuit hybride, qui met à l’honneur les réalisations d’étudiants et de jeunes artistes. Les expositions se prolongent quant à elles jusqu’au 31 mars dans six espaces clermontois (Chapelle de Beaurepaire, Chapelle de l’Oratoire, Chapelle de l’ancien Hôpital général, Salle Gilbert-Gaillard, galeries Claire </w:t>
      </w:r>
      <w:proofErr w:type="spellStart"/>
      <w:r>
        <w:rPr>
          <w:rFonts w:ascii="Arial" w:hAnsi="Arial" w:cs="Arial"/>
        </w:rPr>
        <w:t>Gastaud</w:t>
      </w:r>
      <w:proofErr w:type="spellEnd"/>
      <w:r>
        <w:rPr>
          <w:rFonts w:ascii="Arial" w:hAnsi="Arial" w:cs="Arial"/>
        </w:rPr>
        <w:t xml:space="preserve"> et Dolet).</w:t>
      </w:r>
    </w:p>
    <w:p w14:paraId="6A98EC39" w14:textId="77777777" w:rsidR="00A62713" w:rsidRDefault="00A62713">
      <w:pPr>
        <w:pStyle w:val="Standard"/>
        <w:spacing w:after="0"/>
        <w:rPr>
          <w:rFonts w:ascii="Arial" w:hAnsi="Arial" w:cs="Arial"/>
        </w:rPr>
      </w:pPr>
    </w:p>
    <w:p w14:paraId="6A98EC3A" w14:textId="77777777" w:rsidR="00A62713" w:rsidRDefault="00C60A9F">
      <w:pPr>
        <w:pStyle w:val="Standard"/>
        <w:spacing w:after="0"/>
      </w:pPr>
      <w:r>
        <w:rPr>
          <w:rFonts w:ascii="Arial" w:hAnsi="Arial" w:cs="Arial"/>
        </w:rPr>
        <w:t>Trois artistes qui touchent au sacré.</w:t>
      </w:r>
    </w:p>
    <w:p w14:paraId="6A98EC3B" w14:textId="6497254B" w:rsidR="00A62713" w:rsidRDefault="00C60A9F">
      <w:pPr>
        <w:pStyle w:val="Standard"/>
        <w:spacing w:after="0"/>
      </w:pPr>
      <w:r>
        <w:rPr>
          <w:rFonts w:ascii="Arial" w:hAnsi="Arial" w:cs="Arial"/>
        </w:rPr>
        <w:t xml:space="preserve">L’œuvre de la coréenne </w:t>
      </w:r>
      <w:proofErr w:type="spellStart"/>
      <w:r>
        <w:rPr>
          <w:rFonts w:ascii="Arial" w:hAnsi="Arial" w:cs="Arial"/>
        </w:rPr>
        <w:t>Heejeong</w:t>
      </w:r>
      <w:proofErr w:type="spellEnd"/>
      <w:r>
        <w:rPr>
          <w:rFonts w:ascii="Arial" w:hAnsi="Arial" w:cs="Arial"/>
        </w:rPr>
        <w:t xml:space="preserve"> Jeong, l’une des cinq artistes invités à exposer à la Salle Gilbert-Gaillard, se présente sous la forme d’un panoramique numérique fait de montagnes et d’eau, inspiré par la tradition des paysages utopiques Shan Shui. Miguel Chevalier investit la Chapelle de l’Oratoire avec un grand tapis de lumière interactif projeté </w:t>
      </w:r>
      <w:r>
        <w:rPr>
          <w:rFonts w:ascii="Arial" w:hAnsi="Arial" w:cs="Arial"/>
        </w:rPr>
        <w:lastRenderedPageBreak/>
        <w:t xml:space="preserve">au sol. Une pièce propice à la rêverie qui met littéralement en lumière la beauté architecturale de l’édifice religieux. L’installation visuelle et sonore proposée par Eric </w:t>
      </w:r>
      <w:proofErr w:type="spellStart"/>
      <w:r>
        <w:rPr>
          <w:rFonts w:ascii="Arial" w:hAnsi="Arial" w:cs="Arial"/>
        </w:rPr>
        <w:t>Vernhes</w:t>
      </w:r>
      <w:proofErr w:type="spellEnd"/>
      <w:r>
        <w:rPr>
          <w:rFonts w:ascii="Arial" w:hAnsi="Arial" w:cs="Arial"/>
        </w:rPr>
        <w:t xml:space="preserve">, et produite par </w:t>
      </w:r>
      <w:proofErr w:type="spellStart"/>
      <w:r>
        <w:rPr>
          <w:rFonts w:ascii="Arial" w:hAnsi="Arial" w:cs="Arial"/>
        </w:rPr>
        <w:t>Vidéoformes</w:t>
      </w:r>
      <w:proofErr w:type="spellEnd"/>
      <w:r>
        <w:rPr>
          <w:rFonts w:ascii="Arial" w:hAnsi="Arial" w:cs="Arial"/>
        </w:rPr>
        <w:t xml:space="preserve"> à la Chapelle de l’ancien Hôpital général, rend hommage au génial auteur de science-fiction Philip K Dick. Elle s’appuie sur une conférence de l’écrivain qui démontrait l’existence bien réelle d’une pluralité d’univers parallèles.</w:t>
      </w:r>
    </w:p>
    <w:p w14:paraId="6A98EC3C" w14:textId="77777777" w:rsidR="00A62713" w:rsidRDefault="00C60A9F">
      <w:pPr>
        <w:pStyle w:val="Standard"/>
        <w:spacing w:after="0"/>
      </w:pPr>
      <w:r>
        <w:rPr>
          <w:rFonts w:ascii="Arial" w:hAnsi="Arial" w:cs="Arial"/>
        </w:rPr>
        <w:t>En savoir plus : festival2024.videoformes.com.</w:t>
      </w:r>
    </w:p>
    <w:p w14:paraId="6A98EC3D" w14:textId="77777777" w:rsidR="00A62713" w:rsidRDefault="00A62713">
      <w:pPr>
        <w:pStyle w:val="Standard"/>
        <w:spacing w:after="0"/>
        <w:rPr>
          <w:rFonts w:ascii="Arial" w:hAnsi="Arial" w:cs="Arial"/>
        </w:rPr>
      </w:pPr>
    </w:p>
    <w:p w14:paraId="6A98EC3E" w14:textId="77777777" w:rsidR="00A62713" w:rsidRDefault="00C60A9F">
      <w:pPr>
        <w:pStyle w:val="Standard"/>
        <w:spacing w:after="0"/>
      </w:pPr>
      <w:r>
        <w:rPr>
          <w:rFonts w:ascii="Arial" w:hAnsi="Arial" w:cs="Arial"/>
        </w:rPr>
        <w:t>Pour le jeune public.</w:t>
      </w:r>
    </w:p>
    <w:p w14:paraId="6A98EC3F" w14:textId="77777777" w:rsidR="00A62713" w:rsidRDefault="00C60A9F">
      <w:pPr>
        <w:pStyle w:val="Standard"/>
        <w:spacing w:after="0"/>
      </w:pPr>
      <w:r>
        <w:rPr>
          <w:rFonts w:ascii="Arial" w:hAnsi="Arial" w:cs="Arial"/>
        </w:rPr>
        <w:t xml:space="preserve">Pas évident pour un festival d’arts hybrides d’attirer le jeune public. Pour y remédier, </w:t>
      </w:r>
      <w:proofErr w:type="spellStart"/>
      <w:r>
        <w:rPr>
          <w:rFonts w:ascii="Arial" w:hAnsi="Arial" w:cs="Arial"/>
        </w:rPr>
        <w:t>Vidéoformes</w:t>
      </w:r>
      <w:proofErr w:type="spellEnd"/>
      <w:r>
        <w:rPr>
          <w:rFonts w:ascii="Arial" w:hAnsi="Arial" w:cs="Arial"/>
        </w:rPr>
        <w:t xml:space="preserve"> propose aux enfants des parcours de visites à travers les différents lieux, le 16 mars à 17h (sur réservation auprès des médiathèques de la Métropole).</w:t>
      </w:r>
    </w:p>
    <w:p w14:paraId="6A98EC40" w14:textId="77777777" w:rsidR="00A62713" w:rsidRDefault="00A62713">
      <w:pPr>
        <w:pStyle w:val="Standard"/>
        <w:spacing w:after="0"/>
        <w:rPr>
          <w:rFonts w:ascii="Arial" w:eastAsia="Calibri" w:hAnsi="Arial" w:cs="Times New Roman"/>
          <w:szCs w:val="22"/>
        </w:rPr>
      </w:pPr>
    </w:p>
    <w:p w14:paraId="6A98EC41" w14:textId="77777777" w:rsidR="00A62713" w:rsidRDefault="00C60A9F">
      <w:pPr>
        <w:pStyle w:val="Titre1"/>
        <w:pageBreakBefore/>
        <w:spacing w:before="0" w:after="0"/>
      </w:pPr>
      <w:r>
        <w:rPr>
          <w:rFonts w:eastAsia="Times New Roman"/>
        </w:rPr>
        <w:lastRenderedPageBreak/>
        <w:t>Un lieu, une histoire.</w:t>
      </w:r>
    </w:p>
    <w:p w14:paraId="6A98EC42" w14:textId="77777777" w:rsidR="00A62713" w:rsidRDefault="00A62713">
      <w:pPr>
        <w:pStyle w:val="Standard"/>
        <w:spacing w:after="0"/>
        <w:rPr>
          <w:rFonts w:ascii="Arial" w:hAnsi="Arial" w:cs="Arial"/>
        </w:rPr>
      </w:pPr>
    </w:p>
    <w:p w14:paraId="6A98EC43" w14:textId="77777777" w:rsidR="00A62713" w:rsidRDefault="00C60A9F">
      <w:pPr>
        <w:pStyle w:val="Titre2"/>
        <w:spacing w:before="0" w:after="0"/>
      </w:pPr>
      <w:r>
        <w:rPr>
          <w:rFonts w:eastAsia="Times New Roman"/>
        </w:rPr>
        <w:t>La Maison des sports : du sport et bien plus encore.</w:t>
      </w:r>
    </w:p>
    <w:p w14:paraId="6A98EC44" w14:textId="77777777" w:rsidR="00A62713" w:rsidRDefault="00A62713">
      <w:pPr>
        <w:pStyle w:val="Standard"/>
        <w:spacing w:after="0"/>
        <w:rPr>
          <w:rFonts w:ascii="Arial" w:hAnsi="Arial" w:cs="Arial"/>
        </w:rPr>
      </w:pPr>
    </w:p>
    <w:p w14:paraId="6A98EC45" w14:textId="77777777" w:rsidR="00A62713" w:rsidRDefault="00C60A9F">
      <w:pPr>
        <w:pStyle w:val="Standard"/>
        <w:spacing w:after="0"/>
      </w:pPr>
      <w:r>
        <w:rPr>
          <w:rFonts w:ascii="Arial" w:hAnsi="Arial" w:cs="Arial"/>
        </w:rPr>
        <w:t xml:space="preserve">C’est une grande dame de près de 54 ans. La Maison des sports est sans nul doute l’un des lieux les plus emblématiques du sport clermontois. Livrée en 1970 après deux ans et demi de travaux, elle impressionne par ses dimensions au cœur de la place des </w:t>
      </w:r>
      <w:proofErr w:type="spellStart"/>
      <w:r>
        <w:rPr>
          <w:rFonts w:ascii="Arial" w:hAnsi="Arial" w:cs="Arial"/>
        </w:rPr>
        <w:t>Bughes</w:t>
      </w:r>
      <w:proofErr w:type="spellEnd"/>
      <w:r>
        <w:rPr>
          <w:rFonts w:ascii="Arial" w:hAnsi="Arial" w:cs="Arial"/>
        </w:rPr>
        <w:t>. Sports mais aussi concerts, spectacles, forums, meetings, séminaires, galas, elle a tout connu en cinq décennies.</w:t>
      </w:r>
    </w:p>
    <w:p w14:paraId="6A98EC46" w14:textId="77777777" w:rsidR="00A62713" w:rsidRDefault="00A62713">
      <w:pPr>
        <w:pStyle w:val="Standard"/>
        <w:spacing w:after="0"/>
        <w:rPr>
          <w:rFonts w:ascii="Arial" w:hAnsi="Arial" w:cs="Arial"/>
        </w:rPr>
      </w:pPr>
    </w:p>
    <w:p w14:paraId="6A98EC47" w14:textId="77777777" w:rsidR="00A62713" w:rsidRDefault="00C60A9F">
      <w:pPr>
        <w:pStyle w:val="Standard"/>
        <w:spacing w:after="0"/>
      </w:pPr>
      <w:r>
        <w:rPr>
          <w:rFonts w:ascii="Arial" w:hAnsi="Arial" w:cs="Arial"/>
        </w:rPr>
        <w:t>Demandez à un Clermontois le chemin le plus court pour se rendre à la Maison des sports, à coup sûr il vous guidera. Aussi connue que la place de Jaude, la cathédrale ou encore la rue des Gras, elle est, depuis 1970, un lieu de vie et de rassemblements populaires. Au total, 54 ans de bons et loyaux services pour un bâtiment représentant l’équivalent de 10 gymnases traditionnels avec une vision novatrice à l’époque comme le rappelle Yves Lair, directeur des sports de la Ville de 1969 à 1997 : « Nous ne voulions pas d’un palais des sports traditionnel, nous voulions une grande salle et une multitude d’autres pour la pratique. L’idée, c’était de favoriser le développement du sport dans la ville et la région. » À l’époque, en province, hormis à Lyon, il n’y avait pas plus grand avec ses 4 800 places assises. Une salle dédiée au sport mais pas seulement car l’édifice aurait pu s’appeler « Maison des sports, des concerts, des galas et de tout ce qui permet de passer un bon moment ensemble », tant les rendez-vous et les émotions vécues, qui vont avec, ont été nombreux au fil des décennies.</w:t>
      </w:r>
    </w:p>
    <w:p w14:paraId="6A98EC48" w14:textId="77777777" w:rsidR="00A62713" w:rsidRDefault="00A62713">
      <w:pPr>
        <w:pStyle w:val="Standard"/>
        <w:spacing w:after="0"/>
        <w:rPr>
          <w:rFonts w:ascii="Arial" w:hAnsi="Arial" w:cs="Arial"/>
        </w:rPr>
      </w:pPr>
    </w:p>
    <w:p w14:paraId="6A98EC49" w14:textId="77777777" w:rsidR="00A62713" w:rsidRDefault="00C60A9F">
      <w:pPr>
        <w:pStyle w:val="Standard"/>
        <w:spacing w:after="0"/>
      </w:pPr>
      <w:r>
        <w:rPr>
          <w:rFonts w:ascii="Arial" w:hAnsi="Arial" w:cs="Arial"/>
        </w:rPr>
        <w:t>130 spectacles et 400 concerts pour 2 millions de spectateurs !</w:t>
      </w:r>
    </w:p>
    <w:p w14:paraId="6A98EC4A" w14:textId="77777777" w:rsidR="00A62713" w:rsidRPr="00B8761F" w:rsidRDefault="00C60A9F">
      <w:pPr>
        <w:pStyle w:val="Standard"/>
        <w:spacing w:after="0"/>
        <w:rPr>
          <w:rFonts w:ascii="Arial" w:hAnsi="Arial" w:cs="Arial"/>
        </w:rPr>
      </w:pPr>
      <w:r>
        <w:rPr>
          <w:rFonts w:ascii="Arial" w:hAnsi="Arial" w:cs="Arial"/>
        </w:rPr>
        <w:t>Pour beaucoup de Clermontois, de Clermontoises et au-delà, la Maison des sports, c’était avant tout la salle de tous les concerts. Le premier en juillet 1971 avec Joe Dassin,</w:t>
      </w:r>
      <w:r w:rsidRPr="00B8761F">
        <w:rPr>
          <w:rFonts w:ascii="Arial" w:hAnsi="Arial" w:cs="Arial"/>
        </w:rPr>
        <w:t xml:space="preserve"> suivront Claude François, Michel </w:t>
      </w:r>
      <w:proofErr w:type="spellStart"/>
      <w:r w:rsidRPr="00B8761F">
        <w:rPr>
          <w:rFonts w:ascii="Arial" w:hAnsi="Arial" w:cs="Arial"/>
        </w:rPr>
        <w:t>Jonasz</w:t>
      </w:r>
      <w:proofErr w:type="spellEnd"/>
      <w:r w:rsidRPr="00B8761F">
        <w:rPr>
          <w:rFonts w:ascii="Arial" w:hAnsi="Arial" w:cs="Arial"/>
        </w:rPr>
        <w:t xml:space="preserve">, Serge Gainsbourg, Johnny Hallyday, Jean-Jacques Goldman (7 326 spectateurs, un record), Michel Sardou, Francis Cabrel, Patrick Bruel, liste non exhaustive. Les stars internationales, aussi, sont venues enflammer la salle : David Bowie (si, si !), Johnny Clegg, Sting, Scorpions, Ben Harper, Ray Charles ou encore Joan Baez et ZZ Top. Certes, l’acoustique n’était pas l’atout phare, mais le plaisir bien présent. Florent Pagny se chargeant de baisser le rideau le 19 novembre 2003. Côté spectacles, la Maison des sports était aussi à la hauteur. Les comédies musicales </w:t>
      </w:r>
      <w:proofErr w:type="spellStart"/>
      <w:r w:rsidRPr="00B8761F">
        <w:rPr>
          <w:rFonts w:ascii="Arial" w:hAnsi="Arial" w:cs="Arial"/>
        </w:rPr>
        <w:t>Hair</w:t>
      </w:r>
      <w:proofErr w:type="spellEnd"/>
      <w:r w:rsidRPr="00B8761F">
        <w:rPr>
          <w:rFonts w:ascii="Arial" w:hAnsi="Arial" w:cs="Arial"/>
        </w:rPr>
        <w:t xml:space="preserve"> et West </w:t>
      </w:r>
      <w:proofErr w:type="spellStart"/>
      <w:r w:rsidRPr="00B8761F">
        <w:rPr>
          <w:rFonts w:ascii="Arial" w:hAnsi="Arial" w:cs="Arial"/>
        </w:rPr>
        <w:t>Side</w:t>
      </w:r>
      <w:proofErr w:type="spellEnd"/>
      <w:r w:rsidRPr="00B8761F">
        <w:rPr>
          <w:rFonts w:ascii="Arial" w:hAnsi="Arial" w:cs="Arial"/>
        </w:rPr>
        <w:t xml:space="preserve"> Story ont donné le rythme, les cirques de Pékin, de Moscou et de Mongolie ont émerveillé le public. Mais la palme de la fidélité revient aux patineurs de la revue Holiday on </w:t>
      </w:r>
      <w:r w:rsidRPr="00D31C3E">
        <w:rPr>
          <w:rFonts w:ascii="Arial" w:hAnsi="Arial" w:cs="Arial"/>
        </w:rPr>
        <w:t>Ice</w:t>
      </w:r>
      <w:r w:rsidRPr="00B8761F">
        <w:rPr>
          <w:rFonts w:ascii="Arial" w:hAnsi="Arial" w:cs="Arial"/>
        </w:rPr>
        <w:t xml:space="preserve"> : « Ils venaient tous les ans ou presque, se rappelle Yves Lair, et souvent, ils </w:t>
      </w:r>
      <w:r>
        <w:rPr>
          <w:rFonts w:ascii="Arial" w:hAnsi="Arial" w:cs="Arial"/>
        </w:rPr>
        <w:t>réservaient la salle pendant l’été pour préparer leur tournée. »</w:t>
      </w:r>
    </w:p>
    <w:p w14:paraId="6A98EC4B" w14:textId="77777777" w:rsidR="00A62713" w:rsidRDefault="00A62713">
      <w:pPr>
        <w:pStyle w:val="Standard"/>
        <w:spacing w:after="0"/>
        <w:rPr>
          <w:rFonts w:ascii="Arial" w:hAnsi="Arial" w:cs="Arial"/>
        </w:rPr>
      </w:pPr>
    </w:p>
    <w:p w14:paraId="6A98EC4C" w14:textId="77777777" w:rsidR="00A62713" w:rsidRDefault="00C60A9F">
      <w:pPr>
        <w:pStyle w:val="Standard"/>
        <w:spacing w:after="0"/>
      </w:pPr>
      <w:r>
        <w:rPr>
          <w:rFonts w:ascii="Arial" w:hAnsi="Arial" w:cs="Arial"/>
        </w:rPr>
        <w:t>L'épopée des filles du CUC.</w:t>
      </w:r>
    </w:p>
    <w:p w14:paraId="6A98EC4D" w14:textId="77777777" w:rsidR="00A62713" w:rsidRDefault="00C60A9F">
      <w:pPr>
        <w:pStyle w:val="Standard"/>
        <w:spacing w:after="0"/>
      </w:pPr>
      <w:r>
        <w:rPr>
          <w:rFonts w:ascii="Arial" w:hAnsi="Arial" w:cs="Arial"/>
        </w:rPr>
        <w:t xml:space="preserve">Le sport reste la vocation première de la Maison des sports. Pour l’entraînement ou pour le show, pour l’amateur ou le haut niveau, tout ou presque est passé par là. Pour beaucoup, la salle résonne encore des exploits sur la scène internationale du basket féminin des Demoiselles du CUC. Dans les années 70, elles disputent une quarantaine de matchs européens à la Maison des sports. Dont quatre finales de coupe d'Europe, et trois </w:t>
      </w:r>
      <w:r>
        <w:rPr>
          <w:rFonts w:ascii="Arial" w:hAnsi="Arial" w:cs="Arial"/>
        </w:rPr>
        <w:lastRenderedPageBreak/>
        <w:t xml:space="preserve">notamment contre le grand Riga de </w:t>
      </w:r>
      <w:proofErr w:type="spellStart"/>
      <w:r>
        <w:rPr>
          <w:rFonts w:ascii="Arial" w:hAnsi="Arial" w:cs="Arial"/>
        </w:rPr>
        <w:t>Uļjana</w:t>
      </w:r>
      <w:proofErr w:type="spellEnd"/>
      <w:r>
        <w:rPr>
          <w:rFonts w:ascii="Arial" w:hAnsi="Arial" w:cs="Arial"/>
        </w:rPr>
        <w:t xml:space="preserve"> </w:t>
      </w:r>
      <w:proofErr w:type="spellStart"/>
      <w:r>
        <w:rPr>
          <w:rFonts w:ascii="Arial" w:hAnsi="Arial" w:cs="Arial"/>
        </w:rPr>
        <w:t>Semenova</w:t>
      </w:r>
      <w:proofErr w:type="spellEnd"/>
      <w:r>
        <w:rPr>
          <w:rFonts w:ascii="Arial" w:hAnsi="Arial" w:cs="Arial"/>
        </w:rPr>
        <w:t>. Et le lieu a été le théâtre d'autres grands moments et d’exploits. Championnats d’Europe de boxe, Coupe Davis avec Yannick Noah, Paris-Dakar, les stars de la perche avec Bubka en 94 puis Lavillenie, un festival mondial d’échecs avec Karpov, de la moto avec le trial indoor... une liste non exhaustive, évidemment.</w:t>
      </w:r>
    </w:p>
    <w:p w14:paraId="6A98EC4E" w14:textId="343342B2" w:rsidR="00A62713" w:rsidRDefault="00C60A9F">
      <w:pPr>
        <w:pStyle w:val="Standard"/>
        <w:spacing w:after="0"/>
      </w:pPr>
      <w:r>
        <w:rPr>
          <w:rFonts w:ascii="Arial" w:hAnsi="Arial" w:cs="Arial"/>
        </w:rPr>
        <w:t>Riche de son beau passé, aujourd’hui l’objectif est de recentrer l’activité du site. L’ADN du sport avant tout. Trois clubs de haut niveau utilisent la salle pour les entraînements et les matchs officiels. Pour le hand, le HBCAM 63 (2</w:t>
      </w:r>
      <w:r>
        <w:rPr>
          <w:rFonts w:ascii="Arial" w:hAnsi="Arial" w:cs="Arial"/>
          <w:vertAlign w:val="superscript"/>
        </w:rPr>
        <w:t>e</w:t>
      </w:r>
      <w:r>
        <w:rPr>
          <w:rFonts w:ascii="Arial" w:hAnsi="Arial" w:cs="Arial"/>
        </w:rPr>
        <w:t xml:space="preserve"> division féminine) et le HC Cournon (2e division masculine), et le Volley avec le VC Chamalières (</w:t>
      </w:r>
      <w:r w:rsidR="00E755DC">
        <w:rPr>
          <w:rFonts w:ascii="Arial" w:hAnsi="Arial" w:cs="Arial"/>
        </w:rPr>
        <w:t>Première</w:t>
      </w:r>
      <w:r>
        <w:rPr>
          <w:rFonts w:ascii="Arial" w:hAnsi="Arial" w:cs="Arial"/>
        </w:rPr>
        <w:t xml:space="preserve"> division féminine). « La Maison des sports répond aux exigences du haut niveau mais aussi aux besoins d’une pratique sportive quotidienne et organisée », souligne l'actuel directeur des Sports et de la Logistique. Rappelant ainsi, qu’outre l’activité des différents clubs, l’équipement accueille tout au long de l’année des scolaires de la maternelle au lycée. « C’est véritablement un lieu de vie et d’accueil », conclut-il.</w:t>
      </w:r>
    </w:p>
    <w:p w14:paraId="6A98EC4F" w14:textId="77777777" w:rsidR="00A62713" w:rsidRDefault="00C60A9F">
      <w:pPr>
        <w:pStyle w:val="Standard"/>
        <w:spacing w:after="0"/>
      </w:pPr>
      <w:r>
        <w:rPr>
          <w:rFonts w:ascii="Arial" w:hAnsi="Arial" w:cs="Arial"/>
        </w:rPr>
        <w:t>Du haut de ses 54 ans, comme aux premiers jours, la Maison des sports s’impose, aux côtés du parc urbain et sportif Philippe-</w:t>
      </w:r>
      <w:proofErr w:type="spellStart"/>
      <w:r>
        <w:rPr>
          <w:rFonts w:ascii="Arial" w:hAnsi="Arial" w:cs="Arial"/>
        </w:rPr>
        <w:t>Marcombes</w:t>
      </w:r>
      <w:proofErr w:type="spellEnd"/>
      <w:r>
        <w:rPr>
          <w:rFonts w:ascii="Arial" w:hAnsi="Arial" w:cs="Arial"/>
        </w:rPr>
        <w:t>, comme un lieu incontournable de la vie sportive clermontoise. En 2023, 156 000 personnes ont franchi ses portes. Et il lui reste encore de beaux jours à venir. Sportivement vôtre Madame !</w:t>
      </w:r>
    </w:p>
    <w:p w14:paraId="6A98EC50" w14:textId="77777777" w:rsidR="00A62713" w:rsidRDefault="00A62713">
      <w:pPr>
        <w:pStyle w:val="Standard"/>
        <w:spacing w:after="0"/>
        <w:rPr>
          <w:rFonts w:ascii="Arial" w:hAnsi="Arial" w:cs="Arial"/>
        </w:rPr>
      </w:pPr>
    </w:p>
    <w:p w14:paraId="6A98EC51" w14:textId="77777777" w:rsidR="00A62713" w:rsidRDefault="00C60A9F">
      <w:pPr>
        <w:pStyle w:val="Standard"/>
        <w:spacing w:after="0"/>
      </w:pPr>
      <w:r>
        <w:rPr>
          <w:rFonts w:ascii="Arial" w:hAnsi="Arial" w:cs="Arial"/>
        </w:rPr>
        <w:t>La Maison des sports en 2024, c’est…</w:t>
      </w:r>
    </w:p>
    <w:p w14:paraId="6A98EC52" w14:textId="77777777" w:rsidR="00A62713" w:rsidRDefault="00C60A9F">
      <w:pPr>
        <w:pStyle w:val="Paragraphedeliste"/>
        <w:numPr>
          <w:ilvl w:val="0"/>
          <w:numId w:val="10"/>
        </w:numPr>
        <w:spacing w:after="0"/>
      </w:pPr>
      <w:r>
        <w:rPr>
          <w:rFonts w:ascii="Arial" w:hAnsi="Arial" w:cs="Arial"/>
        </w:rPr>
        <w:t xml:space="preserve">3 clubs professionnels. Trois clubs professionnels se partagent la Maison des sports : le Handball Club Cournon-d’Auvergne, le HBCAM 63 et le VBC Chamalières. Un sacré </w:t>
      </w:r>
      <w:proofErr w:type="gramStart"/>
      <w:r>
        <w:rPr>
          <w:rFonts w:ascii="Arial" w:hAnsi="Arial" w:cs="Arial"/>
        </w:rPr>
        <w:t>challenge</w:t>
      </w:r>
      <w:proofErr w:type="gramEnd"/>
      <w:r>
        <w:rPr>
          <w:rFonts w:ascii="Arial" w:hAnsi="Arial" w:cs="Arial"/>
        </w:rPr>
        <w:t>.</w:t>
      </w:r>
    </w:p>
    <w:p w14:paraId="6A98EC53" w14:textId="77777777" w:rsidR="00A62713" w:rsidRDefault="00C60A9F">
      <w:pPr>
        <w:pStyle w:val="Paragraphedeliste"/>
        <w:numPr>
          <w:ilvl w:val="0"/>
          <w:numId w:val="7"/>
        </w:numPr>
        <w:spacing w:after="0"/>
      </w:pPr>
      <w:r>
        <w:rPr>
          <w:rFonts w:ascii="Arial" w:hAnsi="Arial" w:cs="Arial"/>
        </w:rPr>
        <w:t>14 salles d’entraînement. Le sport, ce n’est pas que pour la grande salle. Au total, 14 salles sont dévolues à la pratique pour un total de 50 disciplines recensées, dont 12 sports de combat, du tir, de l’haltérophilie, de la gymnastique ou encore de l’escrime.</w:t>
      </w:r>
    </w:p>
    <w:p w14:paraId="6A98EC54" w14:textId="698BBA3F" w:rsidR="00A62713" w:rsidRDefault="00C60A9F">
      <w:pPr>
        <w:pStyle w:val="Paragraphedeliste"/>
        <w:numPr>
          <w:ilvl w:val="0"/>
          <w:numId w:val="7"/>
        </w:numPr>
        <w:spacing w:after="0"/>
      </w:pPr>
      <w:r>
        <w:rPr>
          <w:rFonts w:ascii="Arial" w:hAnsi="Arial" w:cs="Arial"/>
        </w:rPr>
        <w:t>21 agents sur le pont. Administration, accueil, entretien, technique : pour entourer le directeur du site, Amine Fatih, ils sont 21 agents municipaux à « faire tourner » la MDS. Une organisation de pointe notamment pour l’installation des différents terrains pour les clubs pros du hand et du volley. Avec 4 à 5 h</w:t>
      </w:r>
      <w:r w:rsidR="00D63E02">
        <w:rPr>
          <w:rFonts w:ascii="Arial" w:hAnsi="Arial" w:cs="Arial"/>
        </w:rPr>
        <w:t>eures</w:t>
      </w:r>
      <w:r>
        <w:rPr>
          <w:rFonts w:ascii="Arial" w:hAnsi="Arial" w:cs="Arial"/>
        </w:rPr>
        <w:t xml:space="preserve"> de mise en place, jusqu’à trois fois par semaine !</w:t>
      </w:r>
    </w:p>
    <w:p w14:paraId="6A98EC55" w14:textId="079A464C" w:rsidR="00A62713" w:rsidRDefault="00D63E02">
      <w:pPr>
        <w:pStyle w:val="Paragraphedeliste"/>
        <w:numPr>
          <w:ilvl w:val="0"/>
          <w:numId w:val="7"/>
        </w:numPr>
        <w:spacing w:after="0"/>
      </w:pPr>
      <w:r>
        <w:rPr>
          <w:rFonts w:ascii="Arial" w:hAnsi="Arial" w:cs="Arial"/>
        </w:rPr>
        <w:t>Une</w:t>
      </w:r>
      <w:r w:rsidR="00C60A9F">
        <w:rPr>
          <w:rFonts w:ascii="Arial" w:hAnsi="Arial" w:cs="Arial"/>
        </w:rPr>
        <w:t xml:space="preserve"> équipe de France attendue. Dans le cadre de sa préparation aux JO de Paris, l'équipe de France féminine de handball, championne olympique et championne du monde en titre, accueillera la Roumanie à la Maison des sports le 14 avril !</w:t>
      </w:r>
    </w:p>
    <w:p w14:paraId="6A98EC56" w14:textId="77777777" w:rsidR="00A62713" w:rsidRDefault="00A62713">
      <w:pPr>
        <w:pStyle w:val="Standard"/>
        <w:spacing w:after="0"/>
        <w:rPr>
          <w:rFonts w:ascii="Arial" w:hAnsi="Arial" w:cs="Arial"/>
        </w:rPr>
      </w:pPr>
    </w:p>
    <w:p w14:paraId="6A98EC57" w14:textId="77777777" w:rsidR="00A62713" w:rsidRDefault="00C60A9F">
      <w:pPr>
        <w:pStyle w:val="Standard"/>
        <w:spacing w:after="0"/>
      </w:pPr>
      <w:r>
        <w:rPr>
          <w:rFonts w:ascii="Arial" w:hAnsi="Arial" w:cs="Arial"/>
        </w:rPr>
        <w:t>En chiffres :</w:t>
      </w:r>
    </w:p>
    <w:p w14:paraId="6A98EC58" w14:textId="77777777" w:rsidR="00A62713" w:rsidRDefault="00C60A9F">
      <w:pPr>
        <w:pStyle w:val="Paragraphedeliste"/>
        <w:numPr>
          <w:ilvl w:val="0"/>
          <w:numId w:val="11"/>
        </w:numPr>
        <w:spacing w:after="0"/>
      </w:pPr>
      <w:r>
        <w:rPr>
          <w:rFonts w:ascii="Arial" w:hAnsi="Arial" w:cs="Arial"/>
        </w:rPr>
        <w:t>4 361 450, c’est le nombre total de personnes, toutes manifestations confondues, ayant franchi les portes de la MDS en 54 ans.</w:t>
      </w:r>
    </w:p>
    <w:p w14:paraId="6A98EC59" w14:textId="77777777" w:rsidR="00A62713" w:rsidRDefault="00C60A9F">
      <w:pPr>
        <w:pStyle w:val="Paragraphedeliste"/>
        <w:numPr>
          <w:ilvl w:val="0"/>
          <w:numId w:val="8"/>
        </w:numPr>
        <w:spacing w:after="0"/>
      </w:pPr>
      <w:r>
        <w:rPr>
          <w:rFonts w:ascii="Arial" w:hAnsi="Arial" w:cs="Arial"/>
        </w:rPr>
        <w:t>1,354 million, c’est le nombre de spectateurs pour les 400 concerts organisés jusqu’en 2003.</w:t>
      </w:r>
    </w:p>
    <w:p w14:paraId="6A98EC5A" w14:textId="77777777" w:rsidR="00A62713" w:rsidRDefault="00C60A9F">
      <w:pPr>
        <w:pStyle w:val="Paragraphedeliste"/>
        <w:numPr>
          <w:ilvl w:val="0"/>
          <w:numId w:val="8"/>
        </w:numPr>
        <w:spacing w:after="0"/>
      </w:pPr>
      <w:r>
        <w:rPr>
          <w:rFonts w:ascii="Arial" w:hAnsi="Arial" w:cs="Arial"/>
        </w:rPr>
        <w:t>7 326, c’est le record d’affluence avec un concert de Jean-Jacques Goldman.</w:t>
      </w:r>
    </w:p>
    <w:p w14:paraId="6A98EC5B" w14:textId="77777777" w:rsidR="00A62713" w:rsidRDefault="00C60A9F">
      <w:pPr>
        <w:pStyle w:val="Paragraphedeliste"/>
        <w:numPr>
          <w:ilvl w:val="0"/>
          <w:numId w:val="8"/>
        </w:numPr>
        <w:spacing w:after="0"/>
      </w:pPr>
      <w:r>
        <w:rPr>
          <w:rFonts w:ascii="Arial" w:hAnsi="Arial" w:cs="Arial"/>
        </w:rPr>
        <w:t>16, pour le record (ex æquo) du nombre de passages sur la scène de la grande salle. Il est détenu par Johnny Hallyday et Michel Sardou, suivis de Jean-Jacques Goldman avec 15 concerts.</w:t>
      </w:r>
    </w:p>
    <w:p w14:paraId="6A98EC5C" w14:textId="77777777" w:rsidR="00A62713" w:rsidRDefault="00C60A9F">
      <w:pPr>
        <w:pStyle w:val="Paragraphedeliste"/>
        <w:numPr>
          <w:ilvl w:val="0"/>
          <w:numId w:val="8"/>
        </w:numPr>
        <w:spacing w:after="0"/>
      </w:pPr>
      <w:r>
        <w:rPr>
          <w:rFonts w:ascii="Arial" w:hAnsi="Arial" w:cs="Arial"/>
        </w:rPr>
        <w:lastRenderedPageBreak/>
        <w:t>1 500, c’est le nombre d’enfants participant à la Fête de la jeunesse, le 30 mai 1970, jour de l’inauguration. Il y aura au total 45 éditions.</w:t>
      </w:r>
    </w:p>
    <w:p w14:paraId="6A98EC5D" w14:textId="77777777" w:rsidR="00A62713" w:rsidRDefault="00C60A9F">
      <w:pPr>
        <w:pStyle w:val="Paragraphedeliste"/>
        <w:numPr>
          <w:ilvl w:val="0"/>
          <w:numId w:val="8"/>
        </w:numPr>
        <w:spacing w:after="0"/>
      </w:pPr>
      <w:r>
        <w:rPr>
          <w:rFonts w:ascii="Arial" w:hAnsi="Arial" w:cs="Arial"/>
        </w:rPr>
        <w:t>25 000 m², c’est la surface totale du bâtiment répartie sur 3 niveaux.</w:t>
      </w:r>
    </w:p>
    <w:p w14:paraId="6A98EC5E" w14:textId="77777777" w:rsidR="00A62713" w:rsidRDefault="00A62713">
      <w:pPr>
        <w:pStyle w:val="Standard"/>
        <w:spacing w:after="0"/>
        <w:rPr>
          <w:rFonts w:ascii="Arial" w:eastAsia="Calibri" w:hAnsi="Arial" w:cs="Times New Roman"/>
          <w:szCs w:val="22"/>
        </w:rPr>
      </w:pPr>
    </w:p>
    <w:p w14:paraId="6A98EC5F" w14:textId="77777777" w:rsidR="00A62713" w:rsidRDefault="00C60A9F">
      <w:pPr>
        <w:pStyle w:val="Titre1"/>
        <w:pageBreakBefore/>
        <w:spacing w:before="0" w:after="0"/>
      </w:pPr>
      <w:r>
        <w:rPr>
          <w:rFonts w:eastAsia="Times New Roman"/>
        </w:rPr>
        <w:lastRenderedPageBreak/>
        <w:t>Sport.</w:t>
      </w:r>
    </w:p>
    <w:p w14:paraId="6A98EC60" w14:textId="77777777" w:rsidR="00A62713" w:rsidRDefault="00A62713">
      <w:pPr>
        <w:pStyle w:val="Standard"/>
        <w:spacing w:after="0" w:line="240" w:lineRule="auto"/>
        <w:rPr>
          <w:rFonts w:ascii="Arial" w:eastAsia="Calibri" w:hAnsi="Arial" w:cs="Times New Roman"/>
          <w:szCs w:val="22"/>
        </w:rPr>
      </w:pPr>
    </w:p>
    <w:p w14:paraId="6A98EC61" w14:textId="77777777" w:rsidR="00A62713" w:rsidRDefault="00C60A9F">
      <w:pPr>
        <w:pStyle w:val="Titre2"/>
        <w:spacing w:before="0" w:after="0"/>
      </w:pPr>
      <w:r>
        <w:rPr>
          <w:rFonts w:eastAsia="Times New Roman"/>
        </w:rPr>
        <w:t>Quand le palet se titille en apnée.</w:t>
      </w:r>
    </w:p>
    <w:p w14:paraId="6A98EC62" w14:textId="77777777" w:rsidR="00A62713" w:rsidRDefault="00C60A9F">
      <w:pPr>
        <w:pStyle w:val="Standard"/>
        <w:spacing w:after="0"/>
      </w:pPr>
      <w:r>
        <w:rPr>
          <w:rFonts w:ascii="Arial" w:hAnsi="Arial" w:cs="Arial"/>
        </w:rPr>
        <w:t xml:space="preserve"> </w:t>
      </w:r>
    </w:p>
    <w:p w14:paraId="6A98EC63" w14:textId="77777777" w:rsidR="00A62713" w:rsidRDefault="00C60A9F">
      <w:pPr>
        <w:pStyle w:val="Standard"/>
        <w:spacing w:after="0"/>
      </w:pPr>
      <w:r>
        <w:rPr>
          <w:rFonts w:ascii="Arial" w:hAnsi="Arial" w:cs="Arial"/>
        </w:rPr>
        <w:t>Le hockey subaquatique à Clermont ? Oui, c’est possible ! C’est d’ailleurs le seul endroit du département où on peut pratiquer ce sport peu connu mais qui passionne ceux qui l’ont adopté.</w:t>
      </w:r>
    </w:p>
    <w:p w14:paraId="6A98EC64" w14:textId="77777777" w:rsidR="00A62713" w:rsidRDefault="00C60A9F">
      <w:pPr>
        <w:pStyle w:val="Standard"/>
        <w:spacing w:after="0"/>
      </w:pPr>
      <w:r>
        <w:rPr>
          <w:rFonts w:ascii="Arial" w:hAnsi="Arial" w:cs="Arial"/>
        </w:rPr>
        <w:t xml:space="preserve">Né dans les années 50 en Angleterre, le hockey subaquatique s’est réellement développé à l’approche des années 80. Il compte, aujourd’hui en France, 7 000 licenciés environ dont les 40 du Clermont Hockey </w:t>
      </w:r>
      <w:proofErr w:type="spellStart"/>
      <w:r>
        <w:rPr>
          <w:rFonts w:ascii="Arial" w:hAnsi="Arial" w:cs="Arial"/>
        </w:rPr>
        <w:t>Sub</w:t>
      </w:r>
      <w:proofErr w:type="spellEnd"/>
      <w:r>
        <w:rPr>
          <w:rFonts w:ascii="Arial" w:hAnsi="Arial" w:cs="Arial"/>
        </w:rPr>
        <w:t xml:space="preserve"> (</w:t>
      </w:r>
      <w:proofErr w:type="spellStart"/>
      <w:r>
        <w:rPr>
          <w:rFonts w:ascii="Arial" w:hAnsi="Arial" w:cs="Arial"/>
        </w:rPr>
        <w:t>CHS</w:t>
      </w:r>
      <w:proofErr w:type="spellEnd"/>
      <w:r>
        <w:rPr>
          <w:rFonts w:ascii="Arial" w:hAnsi="Arial" w:cs="Arial"/>
        </w:rPr>
        <w:t>) qui font vivre cette discipline surprenante et spectaculaire du bout de leur crosse. Spectaculaire car, armés de cette crosse d’environ 30 cm, ils se disputent un palet d’1,3 kg pour marquer dans des cages de 3 m de large. Le tout, donc, en apnée, ce qui pourrait, apparemment à tort, en freiner plus d’un : « L’apnée ça se travaille, annonce la présidente Karine Paulin, qui est tombée dans le grand bain il y a dix ans. Le hockey subaquatique est un sport un peu complexe car nous évoluons dans plusieurs dimensions, il faut visualiser l’espace car l’adversaire peut être devant, derrière, dessous, dessus. Et nous devons communiquer sans se parler. »</w:t>
      </w:r>
    </w:p>
    <w:p w14:paraId="6A98EC65" w14:textId="77777777" w:rsidR="00A62713" w:rsidRDefault="00C60A9F">
      <w:pPr>
        <w:pStyle w:val="Standard"/>
        <w:spacing w:after="0"/>
      </w:pPr>
      <w:r>
        <w:rPr>
          <w:rFonts w:ascii="Arial" w:hAnsi="Arial" w:cs="Arial"/>
        </w:rPr>
        <w:t>« J’aime l’idée d’être sous l’eau ». Ce jeu intense (il y a quelques protections de base), qui se joue en deux périodes de 8 à 15 minutes, est vécu comme une passion par ceux qui le pratiquent. Au CHS, il y a des anciens qui manient la crosse depuis de nombreuses années et apportent leur expérience à une relève qui ne manque pas d’envie et de qualité. À l’image d’Armand, 17 ans, et d’Ewan, 16 ans. Cinq ans de hockey derrière eux et ils ont déjà titillé le groupe France en 2023. « J’aime l’idée d’être sous l’eau, il y a un côté méditatif et il faut bien connaître ses partenaires », explique le premier. « Moi j’aime cet esprit d’équipe, la vitesse sous l’eau, et je trouve que c’est un sport original », ajoute Ewan.</w:t>
      </w:r>
    </w:p>
    <w:p w14:paraId="6A98EC66" w14:textId="6436268C" w:rsidR="00A62713" w:rsidRDefault="00C60A9F">
      <w:pPr>
        <w:pStyle w:val="Standard"/>
        <w:spacing w:after="0"/>
      </w:pPr>
      <w:r>
        <w:rPr>
          <w:rFonts w:ascii="Arial" w:hAnsi="Arial" w:cs="Arial"/>
        </w:rPr>
        <w:t xml:space="preserve">De l’expérience et de la jeunesse pour un club clermontois qui évolue dans un championnat régional où il affronte Le Puy, Lyon, Grenoble, Moirans, Thonon-les-Bains et Annemasse. S’il retrouve peu à peu son activité d’avant crise sanitaire, le Clermont Hockey </w:t>
      </w:r>
      <w:proofErr w:type="spellStart"/>
      <w:r>
        <w:rPr>
          <w:rFonts w:ascii="Arial" w:hAnsi="Arial" w:cs="Arial"/>
        </w:rPr>
        <w:t>Sub</w:t>
      </w:r>
      <w:proofErr w:type="spellEnd"/>
      <w:r>
        <w:rPr>
          <w:rFonts w:ascii="Arial" w:hAnsi="Arial" w:cs="Arial"/>
        </w:rPr>
        <w:t xml:space="preserve"> ne demande qu’à grandir et accueille tout au long de l’année, au Stade Nautique Pierre-de-Coubertin ceux qui voudraient tenter l’expérience. Ce jour-là, de l’autre côté du bassin, Eugène, 18 ans, est en séance d’initiation. Adepte de l’escalade, il change de terrain de jeu par curiosité : « Je suis tombé par hasard sur une vidéo, j’ai trouvé ça original. Au départ je n’aime pas particulièrement nager mais j’aime être dans l’eau, j’ai été attiré par l’apnée et la sensation d’être sous l’eau. » Une initiation qui devrait se transformer en adhésion.</w:t>
      </w:r>
    </w:p>
    <w:p w14:paraId="6A98EC67" w14:textId="77777777" w:rsidR="00A62713" w:rsidRDefault="00C60A9F">
      <w:pPr>
        <w:pStyle w:val="Standard"/>
        <w:spacing w:after="0"/>
      </w:pPr>
      <w:r>
        <w:rPr>
          <w:rFonts w:ascii="Arial" w:hAnsi="Arial" w:cs="Arial"/>
        </w:rPr>
        <w:t>Renseignements : 06 69 74 73 52.</w:t>
      </w:r>
    </w:p>
    <w:p w14:paraId="6A98EC68" w14:textId="77777777" w:rsidR="00A62713" w:rsidRDefault="00C60A9F">
      <w:pPr>
        <w:pStyle w:val="Standard"/>
        <w:spacing w:after="0"/>
      </w:pPr>
      <w:r>
        <w:rPr>
          <w:rFonts w:ascii="Arial" w:hAnsi="Arial" w:cs="Arial"/>
        </w:rPr>
        <w:t xml:space="preserve">Il y a du haut niveau au Clermont Hockey </w:t>
      </w:r>
      <w:proofErr w:type="spellStart"/>
      <w:r>
        <w:rPr>
          <w:rFonts w:ascii="Arial" w:hAnsi="Arial" w:cs="Arial"/>
        </w:rPr>
        <w:t>Sub</w:t>
      </w:r>
      <w:proofErr w:type="spellEnd"/>
      <w:r>
        <w:rPr>
          <w:rFonts w:ascii="Arial" w:hAnsi="Arial" w:cs="Arial"/>
        </w:rPr>
        <w:t xml:space="preserve">. Le club compte dans ses rangs deux champions avec l’équipe de France en catégorie Master : Fabienne </w:t>
      </w:r>
      <w:proofErr w:type="spellStart"/>
      <w:r>
        <w:rPr>
          <w:rFonts w:ascii="Arial" w:hAnsi="Arial" w:cs="Arial"/>
        </w:rPr>
        <w:t>Courtial</w:t>
      </w:r>
      <w:proofErr w:type="spellEnd"/>
      <w:r>
        <w:rPr>
          <w:rFonts w:ascii="Arial" w:hAnsi="Arial" w:cs="Arial"/>
        </w:rPr>
        <w:t xml:space="preserve">, championne du monde, et Damien </w:t>
      </w:r>
      <w:proofErr w:type="spellStart"/>
      <w:r>
        <w:rPr>
          <w:rFonts w:ascii="Arial" w:hAnsi="Arial" w:cs="Arial"/>
        </w:rPr>
        <w:t>Chesné</w:t>
      </w:r>
      <w:proofErr w:type="spellEnd"/>
      <w:r>
        <w:rPr>
          <w:rFonts w:ascii="Arial" w:hAnsi="Arial" w:cs="Arial"/>
        </w:rPr>
        <w:t>, vice-champion du monde. Des lauriers décrochés en 2023 en Australie.</w:t>
      </w:r>
    </w:p>
    <w:p w14:paraId="6A98EC69" w14:textId="77777777" w:rsidR="00A62713" w:rsidRDefault="00A62713">
      <w:pPr>
        <w:pStyle w:val="Standard"/>
        <w:spacing w:after="0"/>
        <w:rPr>
          <w:rFonts w:ascii="Arial" w:hAnsi="Arial" w:cs="Arial"/>
        </w:rPr>
      </w:pPr>
    </w:p>
    <w:p w14:paraId="6A98EC6A" w14:textId="77777777" w:rsidR="00A62713" w:rsidRDefault="00C60A9F" w:rsidP="004E380F">
      <w:pPr>
        <w:pStyle w:val="Titre2"/>
      </w:pPr>
      <w:r>
        <w:lastRenderedPageBreak/>
        <w:t>Objectif Paris 2024, Marjorie Veyssière : « Les J.O. de Paris, ce serait au-dessus de tout ! ».</w:t>
      </w:r>
    </w:p>
    <w:p w14:paraId="6A98EC6B" w14:textId="77777777" w:rsidR="00A62713" w:rsidRPr="004E380F" w:rsidRDefault="00A62713" w:rsidP="004E380F">
      <w:pPr>
        <w:pStyle w:val="Standard"/>
        <w:spacing w:after="0" w:line="240" w:lineRule="auto"/>
        <w:rPr>
          <w:rFonts w:ascii="Arial" w:eastAsia="Calibri" w:hAnsi="Arial" w:cs="Times New Roman"/>
          <w:szCs w:val="22"/>
        </w:rPr>
      </w:pPr>
    </w:p>
    <w:p w14:paraId="6A98EC6C" w14:textId="77777777" w:rsidR="00A62713" w:rsidRPr="00701706"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 xml:space="preserve">Membre de l’équipe de France de relais 4 fois 400 m lors des championnats du monde en août dernier, la Clermontoise Marjorie Veyssière, 27 ans, a mis sur pause son métier d’enseignante pour atteindre son Graal : participer aux </w:t>
      </w:r>
      <w:r w:rsidRPr="00701706">
        <w:rPr>
          <w:rFonts w:ascii="Arial" w:eastAsia="Calibri" w:hAnsi="Arial" w:cs="Times New Roman"/>
          <w:szCs w:val="22"/>
        </w:rPr>
        <w:t>J.O</w:t>
      </w:r>
      <w:r>
        <w:rPr>
          <w:rFonts w:ascii="Arial" w:eastAsia="Calibri" w:hAnsi="Arial" w:cs="Times New Roman"/>
          <w:szCs w:val="22"/>
        </w:rPr>
        <w:t>. de Paris.</w:t>
      </w:r>
    </w:p>
    <w:p w14:paraId="6A98EC6D" w14:textId="3F91CA12" w:rsidR="00A62713" w:rsidRDefault="00C60A9F">
      <w:pPr>
        <w:pStyle w:val="Standard"/>
        <w:spacing w:after="0" w:line="240" w:lineRule="auto"/>
      </w:pPr>
      <w:r>
        <w:rPr>
          <w:rFonts w:ascii="Arial" w:eastAsia="Calibri" w:hAnsi="Arial" w:cs="Times New Roman"/>
          <w:szCs w:val="22"/>
        </w:rPr>
        <w:t>Le rêve olympique a un prix. Chez Marjorie Veyssière, licenciée du Clermont Auvergne Athlétisme, il se traduit par de longues séances d’entraînement, six jours sur sept. Et l’arrêt temporaire de son métier de professeur des écoles. « Je suis en disponibilité, détaille-t-elle. C’est un gros changement car financièrement il faut pouvoir assumer. Je gagnais ma vie en tant qu’enseignante pas en tant qu’athlète. Mais je le sens : à l’entraînement, ce n’est plus la même chose. Je mène aussi un gros travail de préparation mentale avec une professionnelle. Tout tourne autour de l’athlétisme. » Humble mais déterminée, cette spécialiste du 400 m porte son ambition olympique à chaque foulée : L’objectif ultime est d’obtenir une place dans le relais du 4 fois 400 m. Il y a aussi les championnats d’Europe début juin.</w:t>
      </w:r>
    </w:p>
    <w:p w14:paraId="6A98EC6E" w14:textId="2F2B0797" w:rsidR="00A62713" w:rsidRPr="00B92D4E"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 xml:space="preserve">Pour cela, la Clermontoise d’adoption, native d’Aurillac, devra briller. Et être retenue en équipe de France. Au Stadium Jean-Pellez, en février, elle a réalisé </w:t>
      </w:r>
      <w:r w:rsidRPr="00B92D4E">
        <w:rPr>
          <w:rFonts w:ascii="Arial" w:eastAsia="Calibri" w:hAnsi="Arial" w:cs="Times New Roman"/>
          <w:szCs w:val="22"/>
        </w:rPr>
        <w:t>52</w:t>
      </w:r>
      <w:r w:rsidR="00453595" w:rsidRPr="00B92D4E">
        <w:rPr>
          <w:rFonts w:ascii="Arial" w:eastAsia="Calibri" w:hAnsi="Arial" w:cs="Times New Roman"/>
          <w:szCs w:val="22"/>
        </w:rPr>
        <w:t xml:space="preserve"> </w:t>
      </w:r>
      <w:r w:rsidRPr="00B92D4E">
        <w:rPr>
          <w:rFonts w:ascii="Arial" w:eastAsia="Calibri" w:hAnsi="Arial" w:cs="Times New Roman"/>
          <w:szCs w:val="22"/>
        </w:rPr>
        <w:t>84</w:t>
      </w:r>
      <w:r>
        <w:rPr>
          <w:rFonts w:ascii="Arial" w:eastAsia="Calibri" w:hAnsi="Arial" w:cs="Times New Roman"/>
          <w:szCs w:val="22"/>
        </w:rPr>
        <w:t>. Son record en salle. Un bon présage.</w:t>
      </w:r>
    </w:p>
    <w:p w14:paraId="6A98EC6F" w14:textId="1FC1FAF2" w:rsidR="00A62713" w:rsidRPr="00B92D4E"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Même si le niveau est dense cette année, je suis confiante dans le sens où j’ai tout mis en place pour y arriver. Je fais des sacrifices. Mais ça reste du sport de haut niveau... »</w:t>
      </w:r>
    </w:p>
    <w:p w14:paraId="6A98EC70" w14:textId="414CD4CE" w:rsidR="00A62713" w:rsidRDefault="00C60A9F">
      <w:pPr>
        <w:pStyle w:val="Standard"/>
        <w:spacing w:after="0" w:line="240" w:lineRule="auto"/>
      </w:pPr>
      <w:r>
        <w:rPr>
          <w:rFonts w:ascii="Arial" w:eastAsia="Calibri" w:hAnsi="Arial" w:cs="Times New Roman"/>
          <w:szCs w:val="22"/>
        </w:rPr>
        <w:t xml:space="preserve">Toujours « en quête de sponsors pour optimiser sa préparation », Marjorie Veyssière se rappelle, émue, de sa finale aux mondiaux de Budapest, l’an passé, avec le relais français : « C’est mon meilleur souvenir. C’est pour revivre ça que je m’accroche : et les </w:t>
      </w:r>
      <w:r w:rsidRPr="00B92D4E">
        <w:rPr>
          <w:rFonts w:ascii="Arial" w:eastAsia="Calibri" w:hAnsi="Arial" w:cs="Times New Roman"/>
          <w:szCs w:val="22"/>
        </w:rPr>
        <w:t>JO</w:t>
      </w:r>
      <w:r>
        <w:rPr>
          <w:rFonts w:ascii="Arial" w:eastAsia="Calibri" w:hAnsi="Arial" w:cs="Times New Roman"/>
          <w:szCs w:val="22"/>
        </w:rPr>
        <w:t xml:space="preserve"> de Paris, ce serait au-dessus de tout !</w:t>
      </w:r>
    </w:p>
    <w:p w14:paraId="6A98EC71" w14:textId="77777777" w:rsidR="00A62713" w:rsidRDefault="00A62713">
      <w:pPr>
        <w:pStyle w:val="Standard"/>
        <w:spacing w:after="0" w:line="240" w:lineRule="auto"/>
        <w:rPr>
          <w:rFonts w:ascii="Arial" w:eastAsia="Calibri" w:hAnsi="Arial" w:cs="Times New Roman"/>
          <w:szCs w:val="22"/>
        </w:rPr>
      </w:pPr>
    </w:p>
    <w:p w14:paraId="6A98EC72" w14:textId="77777777" w:rsidR="00A62713" w:rsidRDefault="00C60A9F">
      <w:pPr>
        <w:pStyle w:val="Titre2"/>
        <w:spacing w:before="0" w:after="0"/>
      </w:pPr>
      <w:r>
        <w:rPr>
          <w:rFonts w:eastAsia="Times New Roman"/>
        </w:rPr>
        <w:t>Objectif Paris 2024, Pascal Mage : « Les Jeux, c’est grandiose ».</w:t>
      </w:r>
    </w:p>
    <w:p w14:paraId="6A98EC73" w14:textId="77777777" w:rsidR="00A62713" w:rsidRDefault="00A62713">
      <w:pPr>
        <w:pStyle w:val="Standard"/>
        <w:spacing w:after="0" w:line="240" w:lineRule="auto"/>
        <w:rPr>
          <w:rFonts w:ascii="Arial" w:eastAsia="Calibri" w:hAnsi="Arial" w:cs="Times New Roman"/>
          <w:szCs w:val="22"/>
        </w:rPr>
      </w:pPr>
    </w:p>
    <w:p w14:paraId="6A98EC74" w14:textId="77777777" w:rsidR="00A62713" w:rsidRDefault="00C60A9F">
      <w:pPr>
        <w:pStyle w:val="Standard"/>
        <w:spacing w:after="0" w:line="240" w:lineRule="auto"/>
      </w:pPr>
      <w:r>
        <w:rPr>
          <w:rFonts w:ascii="Arial" w:eastAsia="Calibri" w:hAnsi="Arial" w:cs="Times New Roman"/>
          <w:szCs w:val="22"/>
        </w:rPr>
        <w:t>Après Tokyo, Paris ! Le Clermontois Pascal Mage, arbitre international d’escrime, s’apprête à participer à sa deuxième olympiade. Et il entend vivre pleinement ce qui sera son ultime sortie avant de baisser la garde.</w:t>
      </w:r>
    </w:p>
    <w:p w14:paraId="6A98EC75" w14:textId="77777777" w:rsidR="00A62713" w:rsidRDefault="00C60A9F">
      <w:pPr>
        <w:pStyle w:val="Standard"/>
        <w:spacing w:after="0" w:line="240" w:lineRule="auto"/>
      </w:pPr>
      <w:r>
        <w:rPr>
          <w:rFonts w:ascii="Arial" w:eastAsia="Calibri" w:hAnsi="Arial" w:cs="Times New Roman"/>
          <w:szCs w:val="22"/>
        </w:rPr>
        <w:t>À 50 ans, Pascal Mage compte déjà 44 ans d’escrime derrière lui. Il croise le fer pour la première fois à l’École Municipale des Sports. Déclic immédiat et première licence au Stade Clermontois à 7 ans. Une passion est née. Il sera tour à tour fleurettiste, entraîneur puis arbitre. « Quand on fait de la compétition on n’a pas de temps libre, l’arbitrage, ça permet de concilier la passion et la vie de famille », explique-t-il. Et la passion il la vit au plus haut niveau. Après avoir gravi tous les échelons il devient arbitre international en 1997. Quatre championnats du monde et 10 championnats d’Europe plus tard, il est le numéro 1 français : « La compétition ça peut se vivre sous un autre angle. En escrime, le rôle de l’arbitre est primordial dans le duel, c’est lui qui valide les différentes phases d’un assaut. »</w:t>
      </w:r>
    </w:p>
    <w:p w14:paraId="6A98EC76" w14:textId="77777777" w:rsidR="00A62713" w:rsidRDefault="00C60A9F">
      <w:pPr>
        <w:pStyle w:val="Standard"/>
        <w:spacing w:after="0" w:line="240" w:lineRule="auto"/>
      </w:pPr>
      <w:r>
        <w:rPr>
          <w:rFonts w:ascii="Arial" w:eastAsia="Calibri" w:hAnsi="Arial" w:cs="Times New Roman"/>
          <w:szCs w:val="22"/>
        </w:rPr>
        <w:t>Alors maintenant direction Paris. Les Jeux ? Il connaît pour avoir été du voyage à Tokyo. Mais l’ambiance était morose pour des olympiades qui avaient comme un goût d’inachevé : « C’était juste après le Covid, les restrictions étaient nombreuses,</w:t>
      </w:r>
      <w:r>
        <w:t xml:space="preserve"> </w:t>
      </w:r>
      <w:r>
        <w:rPr>
          <w:rFonts w:ascii="Arial" w:eastAsia="Calibri" w:hAnsi="Arial" w:cs="Times New Roman"/>
          <w:szCs w:val="22"/>
        </w:rPr>
        <w:t>tout s’est joué à huis clos, c’est frustrant sur un tel évènement ». Le côté sportif sans la fête populaire. Alors forcément, être de nouveau de la partie à Paris n’a pas de prix et ça se passera au Grand Palais et ses 8 000 places. Les Champs-Élysées pour tirer sa révérence. « Que rêver de mieux ? Pour moi ce sera le bouquet final. »</w:t>
      </w:r>
    </w:p>
    <w:p w14:paraId="6A98EC77" w14:textId="6A36C8A8" w:rsidR="0029554C" w:rsidRDefault="0029554C">
      <w:pPr>
        <w:suppressAutoHyphens w:val="0"/>
        <w:rPr>
          <w:rFonts w:ascii="Arial" w:eastAsia="Calibri" w:hAnsi="Arial" w:cs="Times New Roman"/>
          <w:szCs w:val="22"/>
        </w:rPr>
      </w:pPr>
      <w:r>
        <w:rPr>
          <w:rFonts w:ascii="Arial" w:eastAsia="Calibri" w:hAnsi="Arial" w:cs="Times New Roman"/>
          <w:szCs w:val="22"/>
        </w:rPr>
        <w:br w:type="page"/>
      </w:r>
    </w:p>
    <w:p w14:paraId="6A98EC78" w14:textId="1AACB80C" w:rsidR="00A62713" w:rsidRPr="0029554C" w:rsidRDefault="00C60A9F" w:rsidP="0029554C">
      <w:pPr>
        <w:pStyle w:val="Titre1"/>
        <w:pageBreakBefore/>
        <w:spacing w:before="0" w:after="0"/>
        <w:rPr>
          <w:rFonts w:eastAsia="Times New Roman"/>
        </w:rPr>
      </w:pPr>
      <w:r w:rsidRPr="0029554C">
        <w:rPr>
          <w:rFonts w:eastAsia="Times New Roman"/>
        </w:rPr>
        <w:lastRenderedPageBreak/>
        <w:t>Portrait</w:t>
      </w:r>
      <w:r w:rsidR="00F11DF1" w:rsidRPr="0029554C">
        <w:rPr>
          <w:rFonts w:eastAsia="Times New Roman"/>
        </w:rPr>
        <w:t>,</w:t>
      </w:r>
      <w:r w:rsidRPr="0029554C">
        <w:rPr>
          <w:rFonts w:eastAsia="Times New Roman"/>
        </w:rPr>
        <w:t xml:space="preserve"> Yan Morvan, témoin de la face sombre du monde</w:t>
      </w:r>
    </w:p>
    <w:p w14:paraId="6A98EC79" w14:textId="77777777" w:rsidR="00A62713" w:rsidRDefault="00A62713">
      <w:pPr>
        <w:pStyle w:val="Standard"/>
        <w:spacing w:after="0"/>
        <w:rPr>
          <w:rFonts w:ascii="Arial" w:hAnsi="Arial" w:cs="Arial"/>
        </w:rPr>
      </w:pPr>
    </w:p>
    <w:p w14:paraId="6A98EC7A" w14:textId="77777777" w:rsidR="00A62713" w:rsidRDefault="00C60A9F">
      <w:pPr>
        <w:pStyle w:val="Standard"/>
        <w:spacing w:after="0" w:line="240" w:lineRule="auto"/>
      </w:pPr>
      <w:r>
        <w:rPr>
          <w:rFonts w:ascii="Arial" w:eastAsia="Calibri" w:hAnsi="Arial" w:cs="Times New Roman"/>
          <w:szCs w:val="22"/>
        </w:rPr>
        <w:t>Yan Morvan exerce l’un des métiers les plus rares et les plus dangereux au monde : photographe reporter de guerre. Depuis plus de 40 ans, il parcourt la planète pour couvrir les conflits. À 69 ans, jamais fatigué, il repart au Liban et en Ukraine. Portrait d’un témoin de l’histoire, mis à l’honneur du 7 mars au 1</w:t>
      </w:r>
      <w:r w:rsidRPr="00F11DF1">
        <w:rPr>
          <w:rFonts w:ascii="Arial" w:eastAsia="Calibri" w:hAnsi="Arial" w:cs="Times New Roman"/>
          <w:szCs w:val="22"/>
        </w:rPr>
        <w:t>e</w:t>
      </w:r>
      <w:r>
        <w:rPr>
          <w:rFonts w:ascii="Arial" w:eastAsia="Calibri" w:hAnsi="Arial" w:cs="Times New Roman"/>
          <w:szCs w:val="22"/>
        </w:rPr>
        <w:t xml:space="preserve"> juin dans une grande rétrospective à l’Hôtel </w:t>
      </w:r>
      <w:proofErr w:type="spellStart"/>
      <w:r w:rsidRPr="00F11DF1">
        <w:rPr>
          <w:rFonts w:ascii="Arial" w:eastAsia="Calibri" w:hAnsi="Arial" w:cs="Times New Roman"/>
          <w:szCs w:val="22"/>
        </w:rPr>
        <w:t>Fontfreyde</w:t>
      </w:r>
      <w:proofErr w:type="spellEnd"/>
      <w:r>
        <w:rPr>
          <w:rFonts w:ascii="Arial" w:eastAsia="Calibri" w:hAnsi="Arial" w:cs="Times New Roman"/>
          <w:szCs w:val="22"/>
        </w:rPr>
        <w:t>, centre photographique.</w:t>
      </w:r>
    </w:p>
    <w:p w14:paraId="6A98EC7B" w14:textId="77777777" w:rsidR="00A62713" w:rsidRDefault="00C60A9F">
      <w:pPr>
        <w:pStyle w:val="Standard"/>
        <w:spacing w:after="0" w:line="240" w:lineRule="auto"/>
      </w:pPr>
      <w:r>
        <w:rPr>
          <w:rFonts w:ascii="Arial" w:eastAsia="Calibri" w:hAnsi="Arial" w:cs="Times New Roman"/>
          <w:szCs w:val="22"/>
        </w:rPr>
        <w:t>C’est en 1973 que Yan débute dans la photographie. Il fait une première rencontre, déterminante, avec Maurice Lemoine du journal Libération. Opportuniste par nécessité, il fait des piges pour Paris Match et même pour Le Figaro magazine qui venait de se créer ! Mais Yan a soif de liberté. Il veut faire des reportages qui abordent les vraies réalités sociales. Aventurier dans l’âme, il part à l’autre bout du monde, à Bangkok, où il s’immerge dans les milieux interlopes.</w:t>
      </w:r>
    </w:p>
    <w:p w14:paraId="6A98EC7C" w14:textId="77777777" w:rsidR="00A62713" w:rsidRDefault="00C60A9F">
      <w:pPr>
        <w:pStyle w:val="Standard"/>
        <w:spacing w:after="0" w:line="240" w:lineRule="auto"/>
      </w:pPr>
      <w:r>
        <w:rPr>
          <w:rFonts w:ascii="Arial" w:eastAsia="Calibri" w:hAnsi="Arial" w:cs="Times New Roman"/>
          <w:szCs w:val="22"/>
        </w:rPr>
        <w:t xml:space="preserve">Ingérable, franc-tireur, Yan a mauvaise réputation quand il revient en France et se présente face à </w:t>
      </w:r>
      <w:proofErr w:type="spellStart"/>
      <w:r w:rsidRPr="00D7555C">
        <w:rPr>
          <w:rFonts w:ascii="Arial" w:eastAsia="Calibri" w:hAnsi="Arial" w:cs="Times New Roman"/>
          <w:szCs w:val="22"/>
        </w:rPr>
        <w:t>Gökşin</w:t>
      </w:r>
      <w:proofErr w:type="spellEnd"/>
      <w:r w:rsidRPr="00D7555C">
        <w:rPr>
          <w:rFonts w:ascii="Arial" w:eastAsia="Calibri" w:hAnsi="Arial" w:cs="Times New Roman"/>
          <w:szCs w:val="22"/>
        </w:rPr>
        <w:t xml:space="preserve"> </w:t>
      </w:r>
      <w:proofErr w:type="spellStart"/>
      <w:r w:rsidRPr="00D7555C">
        <w:rPr>
          <w:rFonts w:ascii="Arial" w:eastAsia="Calibri" w:hAnsi="Arial" w:cs="Times New Roman"/>
          <w:szCs w:val="22"/>
        </w:rPr>
        <w:t>Sipahioğlu</w:t>
      </w:r>
      <w:proofErr w:type="spellEnd"/>
      <w:r>
        <w:rPr>
          <w:rFonts w:ascii="Arial" w:eastAsia="Calibri" w:hAnsi="Arial" w:cs="Times New Roman"/>
          <w:szCs w:val="22"/>
        </w:rPr>
        <w:t xml:space="preserve">, directeur de la très florissante agence photo </w:t>
      </w:r>
      <w:proofErr w:type="spellStart"/>
      <w:r>
        <w:rPr>
          <w:rFonts w:ascii="Arial" w:eastAsia="Calibri" w:hAnsi="Arial" w:cs="Times New Roman"/>
          <w:szCs w:val="22"/>
        </w:rPr>
        <w:t>Sipa</w:t>
      </w:r>
      <w:proofErr w:type="spellEnd"/>
      <w:r>
        <w:rPr>
          <w:rFonts w:ascii="Arial" w:eastAsia="Calibri" w:hAnsi="Arial" w:cs="Times New Roman"/>
          <w:szCs w:val="22"/>
        </w:rPr>
        <w:t>. Il parvient à le convaincre de l’embaucher en lui proposant d’aller en Turquie, quelques jours avant le coup d’État. Sacré flair ! Ce premier succès lui offre l’opportunité de faire ses preuves sur le front de la guerre Iran-Irak.</w:t>
      </w:r>
    </w:p>
    <w:p w14:paraId="6A98EC7D" w14:textId="77777777" w:rsidR="00A62713" w:rsidRDefault="00C60A9F">
      <w:pPr>
        <w:pStyle w:val="Standard"/>
        <w:spacing w:after="0" w:line="240" w:lineRule="auto"/>
      </w:pPr>
      <w:r>
        <w:rPr>
          <w:rFonts w:ascii="Arial" w:eastAsia="Calibri" w:hAnsi="Arial" w:cs="Times New Roman"/>
          <w:szCs w:val="22"/>
        </w:rPr>
        <w:t>C’est le début d’une incroyable carrière de reporter de guerre qui l’amènera sur le théâtre des opérations au Liban, en Irlande, en Ouganda, au Mozambique, au Rwanda, en Afghanistan, au Cambodge et en Bosnie ! Mais c’est surtout une révélation pour le jeune homme qui nourrissait une passion pour les livres d’histoire depuis son enfance : « Pour la première fois, je me suis senti dans mon élément. Contrairement à ce qu’on pourrait penser, ce n’est pas l’adrénaline qui m’attirait, mais le sentiment d’être au cœur de l’histoire. »</w:t>
      </w:r>
    </w:p>
    <w:p w14:paraId="6A98EC7E" w14:textId="77777777" w:rsidR="00A62713" w:rsidRDefault="00C60A9F">
      <w:pPr>
        <w:pStyle w:val="Standard"/>
        <w:spacing w:after="0" w:line="240" w:lineRule="auto"/>
      </w:pPr>
      <w:r>
        <w:rPr>
          <w:rFonts w:ascii="Arial" w:eastAsia="Calibri" w:hAnsi="Arial" w:cs="Times New Roman"/>
          <w:szCs w:val="22"/>
        </w:rPr>
        <w:t>Pour ne pas être manipulé, il couvre le conflit des deux côtés de la barrière, comme il le fait en ce moment sur la guerre en Ukraine. Prudent dans sa gestion du risque, Yan sait s’entourer. Il choisit minutieusement son « </w:t>
      </w:r>
      <w:proofErr w:type="spellStart"/>
      <w:r>
        <w:rPr>
          <w:rFonts w:ascii="Arial" w:eastAsia="Calibri" w:hAnsi="Arial" w:cs="Times New Roman"/>
          <w:szCs w:val="22"/>
        </w:rPr>
        <w:t>fixeur</w:t>
      </w:r>
      <w:proofErr w:type="spellEnd"/>
      <w:r>
        <w:rPr>
          <w:rFonts w:ascii="Arial" w:eastAsia="Calibri" w:hAnsi="Arial" w:cs="Times New Roman"/>
          <w:szCs w:val="22"/>
        </w:rPr>
        <w:t> », l’homme de confiance qui l’accompagne dans tous ses déplacements, tisse des liens avec les différents partis et a toujours une vision claire des forces en présence. Son credo : rester un minimum de temps sur le champ de bataille !</w:t>
      </w:r>
    </w:p>
    <w:p w14:paraId="6A98EC7F" w14:textId="68FCD5DD" w:rsidR="00A62713" w:rsidRDefault="00C60A9F">
      <w:pPr>
        <w:pStyle w:val="Standard"/>
        <w:spacing w:after="0" w:line="240" w:lineRule="auto"/>
      </w:pPr>
      <w:r>
        <w:rPr>
          <w:rFonts w:ascii="Arial" w:eastAsia="Calibri" w:hAnsi="Arial" w:cs="Times New Roman"/>
          <w:szCs w:val="22"/>
        </w:rPr>
        <w:t xml:space="preserve">Engagé, passionné, Yan n’est pourtant pas un exalté. Avec le temps, il a su gagner en liberté en trouvant des mécènes, même s’il reste conscient que ses images sont utilisées à des fins de propagande. Photojournaliste indépendant depuis 1998, il cofonde Photographie.com, le premier magazine photo en ligne. Mais il reste lucide, voire pessimiste. Toutes les horreurs que </w:t>
      </w:r>
      <w:r w:rsidR="00D7555C">
        <w:rPr>
          <w:rFonts w:ascii="Arial" w:eastAsia="Calibri" w:hAnsi="Arial" w:cs="Times New Roman"/>
          <w:szCs w:val="22"/>
        </w:rPr>
        <w:t>j’aie</w:t>
      </w:r>
      <w:r w:rsidR="003B2304">
        <w:rPr>
          <w:rFonts w:ascii="Arial" w:eastAsia="Calibri" w:hAnsi="Arial" w:cs="Times New Roman"/>
          <w:szCs w:val="22"/>
        </w:rPr>
        <w:t xml:space="preserve"> </w:t>
      </w:r>
      <w:r>
        <w:rPr>
          <w:rFonts w:ascii="Arial" w:eastAsia="Calibri" w:hAnsi="Arial" w:cs="Times New Roman"/>
          <w:szCs w:val="22"/>
        </w:rPr>
        <w:t>pu rapporter de la guerre n’ont rien changé. Il y a toujours autant de victimes, d’enfants et de civils innocents. Et ils sont toujours les premiers à trinquer !</w:t>
      </w:r>
    </w:p>
    <w:p w14:paraId="6A98EC80" w14:textId="0C25BC68" w:rsidR="00A62713" w:rsidRDefault="00C60A9F">
      <w:pPr>
        <w:pStyle w:val="Standard"/>
        <w:spacing w:after="0" w:line="240" w:lineRule="auto"/>
      </w:pPr>
      <w:r>
        <w:rPr>
          <w:rFonts w:ascii="Arial" w:eastAsia="Calibri" w:hAnsi="Arial" w:cs="Times New Roman"/>
          <w:szCs w:val="22"/>
        </w:rPr>
        <w:t xml:space="preserve">Yan Morvan est aussi un esthète. Au Liban, il signe l’un de ses plus beaux reportages, La Ligne verte, avec lequel il remporte deux prix au </w:t>
      </w:r>
      <w:r w:rsidRPr="004C7211">
        <w:rPr>
          <w:rFonts w:ascii="Arial" w:eastAsia="Calibri" w:hAnsi="Arial" w:cs="Times New Roman"/>
          <w:szCs w:val="22"/>
        </w:rPr>
        <w:t xml:space="preserve">World </w:t>
      </w:r>
      <w:proofErr w:type="spellStart"/>
      <w:r w:rsidRPr="004C7211">
        <w:rPr>
          <w:rFonts w:ascii="Arial" w:eastAsia="Calibri" w:hAnsi="Arial" w:cs="Times New Roman"/>
          <w:szCs w:val="22"/>
        </w:rPr>
        <w:t>Press</w:t>
      </w:r>
      <w:proofErr w:type="spellEnd"/>
      <w:r w:rsidRPr="004C7211">
        <w:rPr>
          <w:rFonts w:ascii="Arial" w:eastAsia="Calibri" w:hAnsi="Arial" w:cs="Times New Roman"/>
          <w:szCs w:val="22"/>
        </w:rPr>
        <w:t xml:space="preserve"> Photo.</w:t>
      </w:r>
      <w:r>
        <w:rPr>
          <w:rFonts w:ascii="Arial" w:eastAsia="Calibri" w:hAnsi="Arial" w:cs="Times New Roman"/>
          <w:szCs w:val="22"/>
        </w:rPr>
        <w:t xml:space="preserve"> À partir de 2004, il poursuit le projet monumental de faire le tour du monde des champs de bataille du passé, un travail à la chambre salué unanimement lors des Rencontres d’Arles en 2016. À la question</w:t>
      </w:r>
      <w:r w:rsidR="0051402E">
        <w:rPr>
          <w:rFonts w:ascii="Arial" w:eastAsia="Calibri" w:hAnsi="Arial" w:cs="Times New Roman"/>
          <w:szCs w:val="22"/>
        </w:rPr>
        <w:t>,</w:t>
      </w:r>
      <w:r>
        <w:rPr>
          <w:rFonts w:ascii="Arial" w:eastAsia="Calibri" w:hAnsi="Arial" w:cs="Times New Roman"/>
          <w:szCs w:val="22"/>
        </w:rPr>
        <w:t xml:space="preserve"> qu’est-ce qui fait courir </w:t>
      </w:r>
      <w:r w:rsidR="0051402E">
        <w:rPr>
          <w:rFonts w:ascii="Arial" w:eastAsia="Calibri" w:hAnsi="Arial" w:cs="Times New Roman"/>
          <w:szCs w:val="22"/>
        </w:rPr>
        <w:t>Yan ?</w:t>
      </w:r>
      <w:r>
        <w:rPr>
          <w:rFonts w:ascii="Arial" w:eastAsia="Calibri" w:hAnsi="Arial" w:cs="Times New Roman"/>
          <w:szCs w:val="22"/>
        </w:rPr>
        <w:t xml:space="preserve"> il avoue : Ça doit être une drogue, ou alors peut-être qu’inconsciemment, je voudrais mourir sur scène !</w:t>
      </w:r>
    </w:p>
    <w:p w14:paraId="6A98EC81" w14:textId="04E3B266" w:rsidR="00453595" w:rsidRDefault="00453595">
      <w:pPr>
        <w:suppressAutoHyphens w:val="0"/>
        <w:rPr>
          <w:rFonts w:ascii="Arial" w:eastAsia="Calibri" w:hAnsi="Arial" w:cs="Times New Roman"/>
          <w:szCs w:val="22"/>
        </w:rPr>
      </w:pPr>
      <w:r>
        <w:rPr>
          <w:rFonts w:ascii="Arial" w:eastAsia="Calibri" w:hAnsi="Arial" w:cs="Times New Roman"/>
          <w:szCs w:val="22"/>
        </w:rPr>
        <w:br w:type="page"/>
      </w:r>
    </w:p>
    <w:p w14:paraId="6A98EC82" w14:textId="77777777" w:rsidR="00A62713" w:rsidRPr="00C15998" w:rsidRDefault="00C60A9F" w:rsidP="00C15998">
      <w:pPr>
        <w:pStyle w:val="Titre1"/>
        <w:pageBreakBefore/>
        <w:spacing w:before="0" w:after="0"/>
        <w:rPr>
          <w:rFonts w:eastAsia="Times New Roman"/>
        </w:rPr>
      </w:pPr>
      <w:r w:rsidRPr="00C15998">
        <w:rPr>
          <w:rFonts w:eastAsia="Times New Roman"/>
        </w:rPr>
        <w:lastRenderedPageBreak/>
        <w:t xml:space="preserve">Ça innove ! En selle pour l’aventure électrique avec </w:t>
      </w:r>
      <w:proofErr w:type="spellStart"/>
      <w:r w:rsidRPr="00C15998">
        <w:rPr>
          <w:rFonts w:eastAsia="Times New Roman"/>
        </w:rPr>
        <w:t>habelo</w:t>
      </w:r>
      <w:proofErr w:type="spellEnd"/>
      <w:r w:rsidRPr="00C15998">
        <w:rPr>
          <w:rFonts w:eastAsia="Times New Roman"/>
        </w:rPr>
        <w:t xml:space="preserve"> !</w:t>
      </w:r>
    </w:p>
    <w:p w14:paraId="6A98EC83" w14:textId="77777777" w:rsidR="00A62713" w:rsidRDefault="00A62713">
      <w:pPr>
        <w:pStyle w:val="Standard"/>
        <w:spacing w:after="0" w:line="240" w:lineRule="auto"/>
      </w:pPr>
    </w:p>
    <w:p w14:paraId="6A98EC84" w14:textId="77777777" w:rsidR="00A62713"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 xml:space="preserve">Simple, rapide et abordable, voilà les maîtres-mots de la start-up clermontoise </w:t>
      </w:r>
      <w:proofErr w:type="spellStart"/>
      <w:r>
        <w:rPr>
          <w:rFonts w:ascii="Arial" w:eastAsia="Calibri" w:hAnsi="Arial" w:cs="Times New Roman"/>
          <w:szCs w:val="22"/>
        </w:rPr>
        <w:t>Habelo</w:t>
      </w:r>
      <w:proofErr w:type="spellEnd"/>
      <w:r>
        <w:rPr>
          <w:rFonts w:ascii="Arial" w:eastAsia="Calibri" w:hAnsi="Arial" w:cs="Times New Roman"/>
          <w:szCs w:val="22"/>
        </w:rPr>
        <w:t xml:space="preserve"> qui propose d’électrifier votre vélo ! Une belle manière de promouvoir les mobilités douces et de donner une seconde vie aux vélos mécaniques laissés sur la touche.</w:t>
      </w:r>
    </w:p>
    <w:p w14:paraId="262B2E35" w14:textId="77777777" w:rsidR="00F53414"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 xml:space="preserve">Puy-de-Dôme dans la catégorie « Elles s’engagent ». Ce prix est venu couronner sa démarche de développement durable et son engagement en faveur de l’inclusion sociale au travers, notamment, de son partenariat avec l’ADAPEI 63 (ESAT) qui assure l’expédition et le contrôle qualité des produits. </w:t>
      </w:r>
    </w:p>
    <w:p w14:paraId="6A98EC85" w14:textId="4AA9716A" w:rsidR="00A62713" w:rsidRPr="004C7211"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 xml:space="preserve">Et la belle histoire ne fait que commencer pour la jeune entreprise qui va très prochainement s’agrandir et lancer de nouveaux produits afin de répondre au plus près aux différents besoins d’électrification. Avec, par exemple, la promesse de pouvoir équiper son vélo, seul, en seulement </w:t>
      </w:r>
      <w:r w:rsidR="00417F86" w:rsidRPr="004C7211">
        <w:rPr>
          <w:rFonts w:ascii="Arial" w:eastAsia="Calibri" w:hAnsi="Arial" w:cs="Times New Roman"/>
          <w:szCs w:val="22"/>
        </w:rPr>
        <w:t>1 minute 30 </w:t>
      </w:r>
      <w:r>
        <w:rPr>
          <w:rFonts w:ascii="Arial" w:eastAsia="Calibri" w:hAnsi="Arial" w:cs="Times New Roman"/>
          <w:szCs w:val="22"/>
        </w:rPr>
        <w:t xml:space="preserve">! Mais </w:t>
      </w:r>
      <w:proofErr w:type="spellStart"/>
      <w:r>
        <w:rPr>
          <w:rFonts w:ascii="Arial" w:eastAsia="Calibri" w:hAnsi="Arial" w:cs="Times New Roman"/>
          <w:szCs w:val="22"/>
        </w:rPr>
        <w:t>Habelo</w:t>
      </w:r>
      <w:proofErr w:type="spellEnd"/>
      <w:r>
        <w:rPr>
          <w:rFonts w:ascii="Arial" w:eastAsia="Calibri" w:hAnsi="Arial" w:cs="Times New Roman"/>
          <w:szCs w:val="22"/>
        </w:rPr>
        <w:t xml:space="preserve"> ne s’arrête pas aux particuliers et travaille également avec différentes communes en France en électrifiant des flottes entières de vélos. Pour le prix d’un vélo électrique Simple, rapide et abordable, voilà les maîtres-mots de la start-up clermontoise </w:t>
      </w:r>
      <w:proofErr w:type="spellStart"/>
      <w:r>
        <w:rPr>
          <w:rFonts w:ascii="Arial" w:eastAsia="Calibri" w:hAnsi="Arial" w:cs="Times New Roman"/>
          <w:szCs w:val="22"/>
        </w:rPr>
        <w:t>Habelo</w:t>
      </w:r>
      <w:proofErr w:type="spellEnd"/>
      <w:r>
        <w:rPr>
          <w:rFonts w:ascii="Arial" w:eastAsia="Calibri" w:hAnsi="Arial" w:cs="Times New Roman"/>
          <w:szCs w:val="22"/>
        </w:rPr>
        <w:t xml:space="preserve"> qui propose d’électrifier votre vélo ! Une belle manière de promouvoir les mobilités douces et de donner une seconde vie aux vélos mécaniques laissés sur la touche. 2 millions de vélos neufs sont vendus chaque année en France out commence pendant le confinement. Quentin Lopez se demande comment électrifier le vélo de sa mère afin qu’elle puisse le suivre durant ses séances de course à pied. Il fait alors le constat qu’électrifier son deux-roues n’est pas chose facile… Effectivement, il faut trouver les pièces adaptées, passer par plusieurs vendeurs, investir dans les outils adéquats... en bref, un processus d’achat complexe. C’est dans ce contexte que va voir le jour, en janvier 2022, la start-up </w:t>
      </w:r>
      <w:proofErr w:type="spellStart"/>
      <w:r>
        <w:rPr>
          <w:rFonts w:ascii="Arial" w:eastAsia="Calibri" w:hAnsi="Arial" w:cs="Times New Roman"/>
          <w:szCs w:val="22"/>
        </w:rPr>
        <w:t>Habelo</w:t>
      </w:r>
      <w:proofErr w:type="spellEnd"/>
      <w:r>
        <w:rPr>
          <w:rFonts w:ascii="Arial" w:eastAsia="Calibri" w:hAnsi="Arial" w:cs="Times New Roman"/>
          <w:szCs w:val="22"/>
        </w:rPr>
        <w:t>. Créée par deux jeunes Clermontois, Quentin Lopez, donc, et Quentin Rey, elle propose des kits d’électrification à un prix accessible, adaptables à tous les vélos, et pouvant être installés par tous en 15 minutes.</w:t>
      </w:r>
    </w:p>
    <w:p w14:paraId="6A98EC88" w14:textId="77777777" w:rsidR="00A62713" w:rsidRPr="004C7211"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 xml:space="preserve">Depuis, la </w:t>
      </w:r>
      <w:proofErr w:type="spellStart"/>
      <w:r w:rsidRPr="008A18AA">
        <w:rPr>
          <w:rFonts w:ascii="Arial" w:eastAsia="Calibri" w:hAnsi="Arial" w:cs="Times New Roman"/>
          <w:szCs w:val="22"/>
        </w:rPr>
        <w:t>success</w:t>
      </w:r>
      <w:proofErr w:type="spellEnd"/>
      <w:r>
        <w:rPr>
          <w:rFonts w:ascii="Arial" w:eastAsia="Calibri" w:hAnsi="Arial" w:cs="Times New Roman"/>
          <w:szCs w:val="22"/>
        </w:rPr>
        <w:t xml:space="preserve"> </w:t>
      </w:r>
      <w:r w:rsidRPr="008A18AA">
        <w:rPr>
          <w:rFonts w:ascii="Arial" w:eastAsia="Calibri" w:hAnsi="Arial" w:cs="Times New Roman"/>
          <w:szCs w:val="22"/>
        </w:rPr>
        <w:t>story</w:t>
      </w:r>
      <w:r>
        <w:rPr>
          <w:rFonts w:ascii="Arial" w:eastAsia="Calibri" w:hAnsi="Arial" w:cs="Times New Roman"/>
          <w:szCs w:val="22"/>
        </w:rPr>
        <w:t xml:space="preserve"> est en marche ! </w:t>
      </w:r>
      <w:proofErr w:type="spellStart"/>
      <w:r>
        <w:rPr>
          <w:rFonts w:ascii="Arial" w:eastAsia="Calibri" w:hAnsi="Arial" w:cs="Times New Roman"/>
          <w:szCs w:val="22"/>
        </w:rPr>
        <w:t>Habelo</w:t>
      </w:r>
      <w:proofErr w:type="spellEnd"/>
      <w:r>
        <w:rPr>
          <w:rFonts w:ascii="Arial" w:eastAsia="Calibri" w:hAnsi="Arial" w:cs="Times New Roman"/>
          <w:szCs w:val="22"/>
        </w:rPr>
        <w:t xml:space="preserve"> a d’ailleurs été récompensée, en décembre dernier, en remportant le Trophée des entreprises du Puy-de-Dôme dans la catégorie « Elles s’engagent ». Ce prix est venu couronner sa démarche de développement durable et son engagement en faveur de l’inclusion sociale au travers, notamment, de son partenariat avec l’ADAPEI 63 (ESAT) qui assure l’expédition et le contrôle qualité des produits. </w:t>
      </w:r>
    </w:p>
    <w:p w14:paraId="6A98EC8B" w14:textId="65B99711" w:rsidR="00A62713"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 xml:space="preserve">Et la belle histoire ne fait que commencer pour la jeune entreprise qui va très prochainement s’agrandir et lancer de nouveaux produits afin de répondre au plus près aux différents besoins d’électrification. Avec, par exemple, la promesse de pouvoir équiper son vélo, seul, en seulement </w:t>
      </w:r>
      <w:r w:rsidR="008A18AA" w:rsidRPr="004C7211">
        <w:rPr>
          <w:rFonts w:ascii="Arial" w:eastAsia="Calibri" w:hAnsi="Arial" w:cs="Times New Roman"/>
          <w:szCs w:val="22"/>
        </w:rPr>
        <w:t>1 minute 30 </w:t>
      </w:r>
      <w:r>
        <w:rPr>
          <w:rFonts w:ascii="Arial" w:eastAsia="Calibri" w:hAnsi="Arial" w:cs="Times New Roman"/>
          <w:szCs w:val="22"/>
        </w:rPr>
        <w:t xml:space="preserve">! Mais </w:t>
      </w:r>
      <w:proofErr w:type="spellStart"/>
      <w:r>
        <w:rPr>
          <w:rFonts w:ascii="Arial" w:eastAsia="Calibri" w:hAnsi="Arial" w:cs="Times New Roman"/>
          <w:szCs w:val="22"/>
        </w:rPr>
        <w:t>Habelo</w:t>
      </w:r>
      <w:proofErr w:type="spellEnd"/>
      <w:r>
        <w:rPr>
          <w:rFonts w:ascii="Arial" w:eastAsia="Calibri" w:hAnsi="Arial" w:cs="Times New Roman"/>
          <w:szCs w:val="22"/>
        </w:rPr>
        <w:t xml:space="preserve"> ne s’arrête pas aux particuliers et travaille également avec différentes communes en France en électrifiant des flottes entières de vélos. Pour le prix d’un vélo électrique neuf, </w:t>
      </w:r>
      <w:proofErr w:type="spellStart"/>
      <w:r>
        <w:rPr>
          <w:rFonts w:ascii="Arial" w:eastAsia="Calibri" w:hAnsi="Arial" w:cs="Times New Roman"/>
          <w:szCs w:val="22"/>
        </w:rPr>
        <w:t>Habelo</w:t>
      </w:r>
      <w:proofErr w:type="spellEnd"/>
      <w:r>
        <w:rPr>
          <w:rFonts w:ascii="Arial" w:eastAsia="Calibri" w:hAnsi="Arial" w:cs="Times New Roman"/>
          <w:szCs w:val="22"/>
        </w:rPr>
        <w:t xml:space="preserve"> peut électrifier 3 vélos mécaniques déjà existants. Une bonne façon de valoriser et de promouvoir l’</w:t>
      </w:r>
      <w:proofErr w:type="spellStart"/>
      <w:r>
        <w:rPr>
          <w:rFonts w:ascii="Arial" w:eastAsia="Calibri" w:hAnsi="Arial" w:cs="Times New Roman"/>
          <w:szCs w:val="22"/>
        </w:rPr>
        <w:t>upcycling</w:t>
      </w:r>
      <w:proofErr w:type="spellEnd"/>
      <w:r>
        <w:rPr>
          <w:rFonts w:ascii="Arial" w:eastAsia="Calibri" w:hAnsi="Arial" w:cs="Times New Roman"/>
          <w:szCs w:val="22"/>
        </w:rPr>
        <w:t xml:space="preserve"> (qui valorise des produits usagés en leur donnant une nouvelle vie plus qualitative) et la mobilité douce au sein des villes.</w:t>
      </w:r>
    </w:p>
    <w:p w14:paraId="6A98EC8C" w14:textId="77777777" w:rsidR="00A62713" w:rsidRDefault="00A62713">
      <w:pPr>
        <w:pStyle w:val="Standard"/>
        <w:spacing w:after="0" w:line="240" w:lineRule="auto"/>
        <w:rPr>
          <w:rFonts w:ascii="Arial" w:eastAsia="Calibri" w:hAnsi="Arial" w:cs="Times New Roman"/>
          <w:szCs w:val="22"/>
        </w:rPr>
      </w:pPr>
    </w:p>
    <w:p w14:paraId="6A98EC8D" w14:textId="77777777" w:rsidR="00A62713"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2 millions de vélos neufs sont vendus chaque année en France.</w:t>
      </w:r>
    </w:p>
    <w:p w14:paraId="6A98EC8E" w14:textId="22C192B8" w:rsidR="00453595"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150 000 vélos sont détruits ou jetés chaque année en France.</w:t>
      </w:r>
    </w:p>
    <w:p w14:paraId="733A6856" w14:textId="70A2014C" w:rsidR="00C15998" w:rsidRDefault="00C15998">
      <w:pPr>
        <w:suppressAutoHyphens w:val="0"/>
        <w:rPr>
          <w:rFonts w:ascii="Arial" w:eastAsia="Calibri" w:hAnsi="Arial" w:cs="Times New Roman"/>
          <w:szCs w:val="22"/>
        </w:rPr>
      </w:pPr>
      <w:r>
        <w:rPr>
          <w:rFonts w:ascii="Arial" w:eastAsia="Calibri" w:hAnsi="Arial" w:cs="Times New Roman"/>
          <w:szCs w:val="22"/>
        </w:rPr>
        <w:br w:type="page"/>
      </w:r>
    </w:p>
    <w:p w14:paraId="6A98EC90" w14:textId="77777777" w:rsidR="00A62713" w:rsidRPr="00C15998" w:rsidRDefault="00C60A9F" w:rsidP="00C15998">
      <w:pPr>
        <w:pStyle w:val="Titre1"/>
        <w:pageBreakBefore/>
        <w:spacing w:before="0" w:after="0"/>
        <w:rPr>
          <w:rFonts w:eastAsia="Times New Roman"/>
        </w:rPr>
      </w:pPr>
      <w:r w:rsidRPr="00C15998">
        <w:rPr>
          <w:rFonts w:eastAsia="Times New Roman"/>
        </w:rPr>
        <w:lastRenderedPageBreak/>
        <w:t>Libre expression</w:t>
      </w:r>
    </w:p>
    <w:p w14:paraId="6A98EC91" w14:textId="77777777" w:rsidR="00A62713" w:rsidRDefault="00A62713">
      <w:pPr>
        <w:pStyle w:val="Standard"/>
        <w:spacing w:after="0" w:line="240" w:lineRule="auto"/>
      </w:pPr>
    </w:p>
    <w:p w14:paraId="6A98EC92" w14:textId="77777777" w:rsidR="00A62713" w:rsidRDefault="00C60A9F">
      <w:pPr>
        <w:pStyle w:val="Titre2"/>
        <w:spacing w:before="0" w:after="0"/>
        <w:rPr>
          <w:rFonts w:eastAsia="Times New Roman"/>
        </w:rPr>
      </w:pPr>
      <w:r>
        <w:rPr>
          <w:rFonts w:eastAsia="Times New Roman"/>
        </w:rPr>
        <w:t>Groupe des élus socialistes et apparentés.</w:t>
      </w:r>
    </w:p>
    <w:p w14:paraId="6A98EC93" w14:textId="77777777" w:rsidR="00A62713" w:rsidRDefault="00A62713">
      <w:pPr>
        <w:pStyle w:val="Standard"/>
        <w:spacing w:after="0" w:line="240" w:lineRule="auto"/>
      </w:pPr>
    </w:p>
    <w:p w14:paraId="6A98EC94" w14:textId="77777777" w:rsidR="00A62713"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 xml:space="preserve">Les enjeux des mobilités de demain sont nombreux et complexes. Ils doivent s’inscrire par le biais de moyens et mesures efficaces mises en place par les acteurs politiques et publics locaux. À Clermont-Ferrand et sur la Métropole, c’est chose faite grâce à nos engagements portés par Olivier Bianchi. </w:t>
      </w:r>
    </w:p>
    <w:p w14:paraId="6A98EC96" w14:textId="77777777" w:rsidR="00A62713"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 xml:space="preserve">Car les générations présentes et futures doivent pouvoir respirer le même air ! Aujourd’hui, près d'un tiers des émissions de gaz à effet de serre de la France sont provoquées par les transports qui produisent des polluants nocifs pour la santé (notamment les particules fines). Un problème lorsqu’on sait que nos modes de vie nous conduisent à voyager de plus en plus (hausse de 1,5% par an). Dans cette optique, il faut faire de la décarbonisation des transports une priorité absolue pour réduire les émissions de gaz à effet de serre de 55% d’ici 2030. </w:t>
      </w:r>
    </w:p>
    <w:p w14:paraId="6A98EC98" w14:textId="77777777" w:rsidR="00A62713"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 xml:space="preserve">Un coup à l’écologie et au porte-monnaie ! La montée du prix de l’essence et de manière générale l’inflation, vont modifier nos habitudes de consommation. Ce choc inflationniste qui nous percute tous, citoyens, entreprises et collectivités territoriales, nous oblige les responsables politiques à devenir des garants de l’accessibilité des transports pour tous. Avec un budget de 2,1 millions euros apporté par la ville de Clermont-Ferrand, la Métropole et la SMTC, les bus et le tramway clermontois sont gratuits les samedis et dimanches depuis le 4 décembre 2021, une promesse tenue et prolongée jusqu’en 2027 par la majorité municipale et métropolitaine. </w:t>
      </w:r>
    </w:p>
    <w:p w14:paraId="6A98EC9A" w14:textId="77777777" w:rsidR="00A62713"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 xml:space="preserve">Car Clermont...inspire ! Ce projet offre une vitrine nécessaire pour la transition énergétique de nos mobilités avec notamment la présentation, lors des rencontres nationales du transport public tenues le 18 octobre 2023, des dix nouveaux futurs bus à hydrogène. Un investissement fort qui montre la pertinence de l’alternative énergétique dans le cadre de la politique de décarbonisation de nos transports. Par notre projet Inspire, nous souhaitons également influer sur une nouvelle conception de la mobilité, plus responsable et écologique avec de nouvelles pistes cyclables, plusieurs aménagements urbains conçus pour le bien être des piétons et cyclistes. </w:t>
      </w:r>
    </w:p>
    <w:p w14:paraId="6A98EC9C" w14:textId="77777777" w:rsidR="00A62713"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 xml:space="preserve">Le citoyen, la roue motrice des enjeux ! La mobilité a un besoin urgent d’être redéfinie et réhumanisée. La parole aux citoyens doit être donnée sur ce sujet afin qu’il devienne sociétal. Mis en place dès le début par la majorité municipale, les débats se sont traduits par des rencontres citoyennes telles que « Libres comme l’R », qui ont permis à 5 000 participants de débattre de la stratégie des mobilités sur notre territoire (22 engagements concrets sont nés) ou encore en 2019 où 300 citoyens tirés au sort ont participé à l’élaboration du plan de déplacement urbain qui organise sur 10 ans l’ensemble des mobilités et circulation de l’agglomération clermontoise. </w:t>
      </w:r>
    </w:p>
    <w:p w14:paraId="6A98EC9E" w14:textId="77777777" w:rsidR="00A62713"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 xml:space="preserve">L’État reste le mauvais élève sur ce sujet ! L’engagement financier doit être conséquent et la réponse d’austérité budgétaire à coup de 49.3 du Gouvernement prouve que l’État ne le comprend pas. Il faut investir massivement dans les transports publics urbains, pour concilier transition écologique, inclusion sociale et réduction de la fracture territoriale. </w:t>
      </w:r>
    </w:p>
    <w:p w14:paraId="6A98ECA0" w14:textId="77777777" w:rsidR="00A62713"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 xml:space="preserve">Oui les travaux menés actuellement sont d’ampleur ! Ils découlent de notre volonté d’agir pour développer les mobilités de demain. Ils nous gênent toutes et tous dans notre quotidien, mais répondent au futur d’une ville plus apaisée, plus calme et plus facile à vivre ! </w:t>
      </w:r>
    </w:p>
    <w:p w14:paraId="6A98ECA2" w14:textId="76160921" w:rsidR="00A62713" w:rsidRDefault="00453595">
      <w:pPr>
        <w:pStyle w:val="Standard"/>
        <w:spacing w:after="0" w:line="240" w:lineRule="auto"/>
        <w:rPr>
          <w:rFonts w:ascii="Arial" w:eastAsia="Calibri" w:hAnsi="Arial" w:cs="Times New Roman"/>
          <w:szCs w:val="22"/>
        </w:rPr>
      </w:pPr>
      <w:r>
        <w:rPr>
          <w:rFonts w:ascii="Arial" w:eastAsia="Calibri" w:hAnsi="Arial" w:cs="Times New Roman"/>
          <w:szCs w:val="22"/>
        </w:rPr>
        <w:t xml:space="preserve">Aubois, Adenot, </w:t>
      </w:r>
      <w:proofErr w:type="spellStart"/>
      <w:r>
        <w:rPr>
          <w:rFonts w:ascii="Arial" w:eastAsia="Calibri" w:hAnsi="Arial" w:cs="Times New Roman"/>
          <w:szCs w:val="22"/>
        </w:rPr>
        <w:t>Bertucat</w:t>
      </w:r>
      <w:proofErr w:type="spellEnd"/>
      <w:r>
        <w:rPr>
          <w:rFonts w:ascii="Arial" w:eastAsia="Calibri" w:hAnsi="Arial" w:cs="Times New Roman"/>
          <w:szCs w:val="22"/>
        </w:rPr>
        <w:t xml:space="preserve">, Bianchi, </w:t>
      </w:r>
      <w:proofErr w:type="spellStart"/>
      <w:r>
        <w:rPr>
          <w:rFonts w:ascii="Arial" w:eastAsia="Calibri" w:hAnsi="Arial" w:cs="Times New Roman"/>
          <w:szCs w:val="22"/>
        </w:rPr>
        <w:t>Briat</w:t>
      </w:r>
      <w:proofErr w:type="spellEnd"/>
      <w:r>
        <w:rPr>
          <w:rFonts w:ascii="Arial" w:eastAsia="Calibri" w:hAnsi="Arial" w:cs="Times New Roman"/>
          <w:szCs w:val="22"/>
        </w:rPr>
        <w:t xml:space="preserve">, Canales, Dulac Rougerie, El </w:t>
      </w:r>
      <w:proofErr w:type="spellStart"/>
      <w:r>
        <w:rPr>
          <w:rFonts w:ascii="Arial" w:eastAsia="Calibri" w:hAnsi="Arial" w:cs="Times New Roman"/>
          <w:szCs w:val="22"/>
        </w:rPr>
        <w:t>Hafidhi</w:t>
      </w:r>
      <w:proofErr w:type="spellEnd"/>
      <w:r>
        <w:rPr>
          <w:rFonts w:ascii="Arial" w:eastAsia="Calibri" w:hAnsi="Arial" w:cs="Times New Roman"/>
          <w:szCs w:val="22"/>
        </w:rPr>
        <w:t xml:space="preserve">, Ferreira De Sousa, Godard, Joseph, </w:t>
      </w:r>
      <w:proofErr w:type="spellStart"/>
      <w:r>
        <w:rPr>
          <w:rFonts w:ascii="Arial" w:eastAsia="Calibri" w:hAnsi="Arial" w:cs="Times New Roman"/>
          <w:szCs w:val="22"/>
        </w:rPr>
        <w:t>Khatchadouriantecer</w:t>
      </w:r>
      <w:proofErr w:type="spellEnd"/>
      <w:r>
        <w:rPr>
          <w:rFonts w:ascii="Arial" w:eastAsia="Calibri" w:hAnsi="Arial" w:cs="Times New Roman"/>
          <w:szCs w:val="22"/>
        </w:rPr>
        <w:t xml:space="preserve">, Lafaye, </w:t>
      </w:r>
      <w:proofErr w:type="spellStart"/>
      <w:r>
        <w:rPr>
          <w:rFonts w:ascii="Arial" w:eastAsia="Calibri" w:hAnsi="Arial" w:cs="Times New Roman"/>
          <w:szCs w:val="22"/>
        </w:rPr>
        <w:t>Lavest</w:t>
      </w:r>
      <w:proofErr w:type="spellEnd"/>
      <w:r>
        <w:rPr>
          <w:rFonts w:ascii="Arial" w:eastAsia="Calibri" w:hAnsi="Arial" w:cs="Times New Roman"/>
          <w:szCs w:val="22"/>
        </w:rPr>
        <w:t xml:space="preserve">, Muller, Peyre, </w:t>
      </w:r>
      <w:proofErr w:type="spellStart"/>
      <w:r>
        <w:rPr>
          <w:rFonts w:ascii="Arial" w:eastAsia="Calibri" w:hAnsi="Arial" w:cs="Times New Roman"/>
          <w:szCs w:val="22"/>
        </w:rPr>
        <w:t>Pilaud</w:t>
      </w:r>
      <w:proofErr w:type="spellEnd"/>
      <w:r>
        <w:rPr>
          <w:rFonts w:ascii="Arial" w:eastAsia="Calibri" w:hAnsi="Arial" w:cs="Times New Roman"/>
          <w:szCs w:val="22"/>
        </w:rPr>
        <w:t xml:space="preserve">, Sabatier </w:t>
      </w:r>
    </w:p>
    <w:p w14:paraId="6A98ECA3" w14:textId="77777777" w:rsidR="00A62713" w:rsidRDefault="00A62713">
      <w:pPr>
        <w:pStyle w:val="Standard"/>
        <w:spacing w:after="0" w:line="240" w:lineRule="auto"/>
      </w:pPr>
    </w:p>
    <w:p w14:paraId="6A98ECA4" w14:textId="177BD97B" w:rsidR="00A62713" w:rsidRDefault="00C60A9F">
      <w:pPr>
        <w:pStyle w:val="Titre2"/>
        <w:spacing w:before="0" w:after="0"/>
        <w:rPr>
          <w:rFonts w:eastAsia="Times New Roman"/>
        </w:rPr>
      </w:pPr>
      <w:r>
        <w:rPr>
          <w:rFonts w:eastAsia="Times New Roman"/>
        </w:rPr>
        <w:lastRenderedPageBreak/>
        <w:t xml:space="preserve">Groupe </w:t>
      </w:r>
      <w:r w:rsidR="00453595">
        <w:rPr>
          <w:rFonts w:eastAsia="Times New Roman"/>
        </w:rPr>
        <w:t>Europe</w:t>
      </w:r>
      <w:r>
        <w:rPr>
          <w:rFonts w:eastAsia="Times New Roman"/>
        </w:rPr>
        <w:t xml:space="preserve"> écologie les verts. Agriculture : le choix d’un autre modèle.</w:t>
      </w:r>
    </w:p>
    <w:p w14:paraId="6A98ECA5" w14:textId="77777777" w:rsidR="00A62713" w:rsidRDefault="00A62713">
      <w:pPr>
        <w:pStyle w:val="Standard"/>
        <w:spacing w:after="0" w:line="240" w:lineRule="auto"/>
      </w:pPr>
    </w:p>
    <w:p w14:paraId="6A98ECA6" w14:textId="77777777" w:rsidR="00A62713"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La colère des agriculteurs est ancienne et profonde. Chaque fois traitée à coups d’expédients, elle ne fait que monter. Elle est pourtant le symptôme de deux problématiques enchevêtrées : l’impact croissant des crises écologiques (climat, biodiversité…) et la faillite d'un modèle agricole intensif toujours plus ouvert aux marchés mondiaux.</w:t>
      </w:r>
    </w:p>
    <w:p w14:paraId="6A98ECA8" w14:textId="77777777" w:rsidR="00A62713"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 xml:space="preserve">D’une part, la crise climatique, celle de la ressource en eau, mais aussi l’effondrement de la biodiversité frappent tous les types d’agriculture. D’autre part, le modèle agricole hyper productif et exportateur, soumis aux pressions de l’agro-industrie et de la grande distribution, condamne tout un pan de l'agriculture française, territoriale et familiale. Un modèle qui, par exemple, a abouti à la disparition de la sucrerie Bourdon à Clermont-Ferrand, du fait de l'effondrement des prix du sucre lié à l'ouverture des marchés. </w:t>
      </w:r>
    </w:p>
    <w:p w14:paraId="6A98ECAA" w14:textId="77777777" w:rsidR="00A62713"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 xml:space="preserve">Par ailleurs, cette crise agricole est couplée à la crise alimentaire qui frappe nos sociétés : de plus en plus forte, la demande d'une alimentation de qualité et de proximité est une opportunité pour les agriculteurs de refonder le sens de leur activité et de cultiver la considération que la société leur accorde. </w:t>
      </w:r>
    </w:p>
    <w:p w14:paraId="6A98ECAC" w14:textId="77777777" w:rsidR="00A62713"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 xml:space="preserve">Aujourd'hui, en réponse à ces questions complexes, un choix de société s’offre à nous : </w:t>
      </w:r>
    </w:p>
    <w:p w14:paraId="6A98ECAD" w14:textId="77777777" w:rsidR="00A62713"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 xml:space="preserve">1/ Soit le maintien de la course actuelle à la productivité et à la liquidation de ce qui reste d'une agriculture paysanne et familiale au profit d'une agro-industrie écologiquement catastrophique. </w:t>
      </w:r>
    </w:p>
    <w:p w14:paraId="6A98ECAE" w14:textId="77777777" w:rsidR="00A62713"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 xml:space="preserve">2/ Soit une conversion massive, concertée et accompagnée des agricultures françaises vers l'autonomie alimentaire de nos territoires, la création d’emplois non-délocalisables et l'agroécologie : loin de l’utopie, ce modèle est à portée de main, notamment dans nos régions d’élevage extensif herbager où se pratique une polyculture résiliente. </w:t>
      </w:r>
    </w:p>
    <w:p w14:paraId="6A98ECB0" w14:textId="77777777" w:rsidR="00A62713"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 xml:space="preserve">Les collectivités locales ont ici un rôle à jouer en activant les leviers d'une politique alimentaire et agricole tournée vers la préservation de la planète, des paysages et de la santé. C'est ce que nous nous efforçons de faire à Clermont-Ferrand via l’approvisionnement de nos cantines ou à la Métropole en semant, depuis 2020, les premières graines d'une politique alimentaire et agricole. </w:t>
      </w:r>
    </w:p>
    <w:p w14:paraId="6A98ECB1" w14:textId="62EB7EBA" w:rsidR="00A62713" w:rsidRPr="00C60A9F"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 xml:space="preserve">Marion Barraud, Yannick </w:t>
      </w:r>
      <w:proofErr w:type="spellStart"/>
      <w:r>
        <w:rPr>
          <w:rFonts w:ascii="Arial" w:eastAsia="Calibri" w:hAnsi="Arial" w:cs="Times New Roman"/>
          <w:szCs w:val="22"/>
        </w:rPr>
        <w:t>Vigignol</w:t>
      </w:r>
      <w:proofErr w:type="spellEnd"/>
      <w:r>
        <w:rPr>
          <w:rFonts w:ascii="Arial" w:eastAsia="Calibri" w:hAnsi="Arial" w:cs="Times New Roman"/>
          <w:szCs w:val="22"/>
        </w:rPr>
        <w:t xml:space="preserve"> </w:t>
      </w:r>
      <w:r w:rsidRPr="00C60A9F">
        <w:rPr>
          <w:rFonts w:ascii="Arial" w:eastAsia="Calibri" w:hAnsi="Arial" w:cs="Times New Roman"/>
          <w:szCs w:val="22"/>
        </w:rPr>
        <w:t>coprésident</w:t>
      </w:r>
      <w:r w:rsidR="00453595" w:rsidRPr="00C60A9F">
        <w:rPr>
          <w:rFonts w:ascii="Arial" w:eastAsia="Calibri" w:hAnsi="Arial" w:cs="Times New Roman"/>
          <w:szCs w:val="22"/>
        </w:rPr>
        <w:t>s</w:t>
      </w:r>
      <w:r>
        <w:rPr>
          <w:rFonts w:ascii="Arial" w:eastAsia="Calibri" w:hAnsi="Arial" w:cs="Times New Roman"/>
          <w:szCs w:val="22"/>
        </w:rPr>
        <w:t>.</w:t>
      </w:r>
    </w:p>
    <w:p w14:paraId="6A98ECB2" w14:textId="77777777" w:rsidR="00A62713" w:rsidRDefault="00A62713">
      <w:pPr>
        <w:pStyle w:val="Standard"/>
        <w:spacing w:after="0" w:line="240" w:lineRule="auto"/>
      </w:pPr>
    </w:p>
    <w:p w14:paraId="6A98ECB4" w14:textId="2A21B8F2" w:rsidR="00A62713" w:rsidRDefault="00C60A9F">
      <w:pPr>
        <w:pStyle w:val="Titre2"/>
        <w:spacing w:before="0" w:after="0"/>
        <w:rPr>
          <w:rFonts w:eastAsia="Times New Roman"/>
        </w:rPr>
      </w:pPr>
      <w:r>
        <w:rPr>
          <w:rFonts w:eastAsia="Times New Roman"/>
        </w:rPr>
        <w:t>Groupe communiste et citoyen</w:t>
      </w:r>
      <w:r w:rsidR="00453595">
        <w:rPr>
          <w:rFonts w:eastAsia="Times New Roman"/>
        </w:rPr>
        <w:t>,</w:t>
      </w:r>
      <w:r>
        <w:rPr>
          <w:rFonts w:eastAsia="Times New Roman"/>
        </w:rPr>
        <w:t xml:space="preserve"> l’humain d’abord.</w:t>
      </w:r>
      <w:r w:rsidR="00453595">
        <w:rPr>
          <w:rFonts w:eastAsia="Times New Roman"/>
        </w:rPr>
        <w:br/>
      </w:r>
      <w:r>
        <w:rPr>
          <w:rFonts w:eastAsia="Times New Roman"/>
        </w:rPr>
        <w:t>Énergie, climat : relevons le défi du progrès social !</w:t>
      </w:r>
    </w:p>
    <w:p w14:paraId="6A98ECB5" w14:textId="77777777" w:rsidR="00A62713" w:rsidRDefault="00A62713">
      <w:pPr>
        <w:pStyle w:val="Standard"/>
        <w:spacing w:after="0" w:line="240" w:lineRule="auto"/>
        <w:jc w:val="center"/>
      </w:pPr>
    </w:p>
    <w:p w14:paraId="6A98ECB8" w14:textId="281097D2" w:rsidR="00A62713"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Planifier ou subir le changement climatique, voilà le carrefour auquel est arrivée l’humanité.</w:t>
      </w:r>
      <w:r w:rsidR="00D53666">
        <w:rPr>
          <w:rFonts w:ascii="Arial" w:eastAsia="Calibri" w:hAnsi="Arial" w:cs="Times New Roman"/>
          <w:szCs w:val="22"/>
        </w:rPr>
        <w:t xml:space="preserve"> </w:t>
      </w:r>
      <w:r>
        <w:rPr>
          <w:rFonts w:ascii="Arial" w:eastAsia="Calibri" w:hAnsi="Arial" w:cs="Times New Roman"/>
          <w:szCs w:val="22"/>
        </w:rPr>
        <w:t>Nous savons la gravité des conséquences de ce changement mais nous savons aussi qu’il est encore temps de préserver nos conditions de vie sur Terre si nous décidons maintenant des transformations qui permettent de réduire nos émissions de gaz à effet de serre, y compris celles qui sont liées à nos importations.</w:t>
      </w:r>
    </w:p>
    <w:p w14:paraId="6A98ECBA" w14:textId="77777777" w:rsidR="00A62713"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 xml:space="preserve">Bien se loger et se chauffer, mieux se déplacer, manger sain et à sa faim grâce à des produits locaux de qualité, travailler toutes et tous sans craindre le chômage, la précarité ou la pauvreté… Ces aspirations, partagées par l’ensemble des Françaises et des Français, sont légitimes. Et si les politiques d’atténuation du changement climatique contribuaient à de nouveaux jours heureux ? </w:t>
      </w:r>
    </w:p>
    <w:p w14:paraId="6A98ECBC" w14:textId="77777777" w:rsidR="00A62713"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Évidemment, cela suppose des transformations profondes des principaux secteurs émetteurs (transport, bâtiment, industrie et agriculture) ainsi que la remise en cause des politiques libérales qui délocalisent nos industries et font porter l’effort climatique à d’autres pays, souvent plus pauvres.</w:t>
      </w:r>
    </w:p>
    <w:p w14:paraId="6A98ECBE" w14:textId="77777777" w:rsidR="00A62713"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 xml:space="preserve">La colère du monde agricole a mis en lumière l’hypocrisie d’un système à deux vitesses qui feint de répondre à la crise sociale et environnementale sans déranger l’économie </w:t>
      </w:r>
      <w:r>
        <w:rPr>
          <w:rFonts w:ascii="Arial" w:eastAsia="Calibri" w:hAnsi="Arial" w:cs="Times New Roman"/>
          <w:szCs w:val="22"/>
        </w:rPr>
        <w:lastRenderedPageBreak/>
        <w:t xml:space="preserve">capitaliste : subventions et baisse des normes pour les gros exploitants d’un côté ; effort de transition agroécologique et charges insupportables de l’autre. </w:t>
      </w:r>
    </w:p>
    <w:p w14:paraId="6A98ECC0" w14:textId="77777777" w:rsidR="00A62713"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 xml:space="preserve">Ce sont bien les politiques actuelles, au service d’un capitalisme prédateur, qui nourrissent cette crise. C’est pourquoi il ne suffira pas de changer nos habitudes, il faut avant tout urgemment changer de logiciel. </w:t>
      </w:r>
    </w:p>
    <w:p w14:paraId="6A98ECC2" w14:textId="77777777" w:rsidR="00A62713"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 xml:space="preserve">La majorité municipale ne fuit pas ses responsabilités et opère des choix courageux, comme avec le projet InspiRe à l’horizon duquel les communistes portent l'idée émancipatrice de la gratuité totale des transports. L’appropriation de la lutte pour le climat par nous toutes et tous est la condition de sa réussite : elle sera populaire ou elle ne sera pas ! </w:t>
      </w:r>
    </w:p>
    <w:p w14:paraId="6A98ECC3" w14:textId="77777777" w:rsidR="00A62713"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Pierre Miquel</w:t>
      </w:r>
    </w:p>
    <w:p w14:paraId="6A98ECC4" w14:textId="77777777" w:rsidR="00A62713" w:rsidRDefault="00A62713">
      <w:pPr>
        <w:pStyle w:val="Standard"/>
        <w:spacing w:after="0" w:line="240" w:lineRule="auto"/>
        <w:rPr>
          <w:rFonts w:ascii="Arial" w:eastAsia="Calibri" w:hAnsi="Arial" w:cs="Times New Roman"/>
          <w:szCs w:val="22"/>
        </w:rPr>
      </w:pPr>
    </w:p>
    <w:p w14:paraId="6A98ECC5" w14:textId="54F82B0B" w:rsidR="00A62713" w:rsidRPr="00453595" w:rsidRDefault="00C60A9F">
      <w:pPr>
        <w:pStyle w:val="Titre2"/>
        <w:spacing w:before="0" w:after="0"/>
        <w:rPr>
          <w:rFonts w:eastAsia="Times New Roman"/>
        </w:rPr>
      </w:pPr>
      <w:r w:rsidRPr="00453595">
        <w:rPr>
          <w:rFonts w:eastAsia="Times New Roman"/>
        </w:rPr>
        <w:t xml:space="preserve">Groupe générations </w:t>
      </w:r>
      <w:r>
        <w:rPr>
          <w:rFonts w:eastAsia="Times New Roman"/>
        </w:rPr>
        <w:t xml:space="preserve">social et écologie : pour un accompagnement digne et durable des personnes sans-abris à </w:t>
      </w:r>
      <w:r w:rsidR="00453595">
        <w:rPr>
          <w:rFonts w:eastAsia="Times New Roman"/>
        </w:rPr>
        <w:t>Clermont-Ferrand</w:t>
      </w:r>
      <w:r>
        <w:rPr>
          <w:rFonts w:eastAsia="Times New Roman"/>
        </w:rPr>
        <w:t>.</w:t>
      </w:r>
    </w:p>
    <w:p w14:paraId="6A98ECC6" w14:textId="77777777" w:rsidR="00A62713" w:rsidRDefault="00A62713">
      <w:pPr>
        <w:pStyle w:val="Standard"/>
        <w:spacing w:after="0" w:line="240" w:lineRule="auto"/>
      </w:pPr>
    </w:p>
    <w:p w14:paraId="6A98ECC7" w14:textId="77777777" w:rsidR="00A62713"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 xml:space="preserve">70 ans après l’appel de l’Abbé Pierre, ils sont encore 330 000 sans domicile fixe, les associations dénoncent le désintérêt de l’État, l’insuffisance des places en hébergement d’urgence et dernièrement la criminalisation des mal-logés des causes de la loi </w:t>
      </w:r>
      <w:proofErr w:type="spellStart"/>
      <w:r>
        <w:rPr>
          <w:rFonts w:ascii="Arial" w:eastAsia="Calibri" w:hAnsi="Arial" w:cs="Times New Roman"/>
          <w:szCs w:val="22"/>
        </w:rPr>
        <w:t>Kasbarian</w:t>
      </w:r>
      <w:proofErr w:type="spellEnd"/>
      <w:r>
        <w:rPr>
          <w:rFonts w:ascii="Arial" w:eastAsia="Calibri" w:hAnsi="Arial" w:cs="Times New Roman"/>
          <w:szCs w:val="22"/>
        </w:rPr>
        <w:t xml:space="preserve">-Bergé. </w:t>
      </w:r>
    </w:p>
    <w:p w14:paraId="6A98ECC9" w14:textId="77777777" w:rsidR="00A62713"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À Clermont-Ferrand, ils sont plusieurs dizaines à être sans-abris. S’il arrive qu’un gymnase ouvre le temps de quelques jours, le répit est temporaire et les sans-abris condamnés à un retour à la rue, sans solutions autres que celles apportées par les structures associatives. Face à l’inacceptable, les justifications de la préfecture sont lacunaires et l’action de l’État insuffisante au regard des besoins. Quand bien même la ville propose la mise à disposition d’un bâtiment pour mettre à l’abri les personnes à la rue, de telles initiatives suscitent peu d’intérêt.</w:t>
      </w:r>
    </w:p>
    <w:p w14:paraId="6A98ECCB" w14:textId="77777777" w:rsidR="00A62713"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 xml:space="preserve">À cela s’ajoute la situation de nombreux mineurs non accompagnés et demandeurs d’asile qui, faute d’accompagnement par l’aide sociale à l’enfance ou conséquence des manquements de l’État à ses obligations d’accueil et d’hébergement, se retrouvent régulièrement sans logement. Précariser les personnes en attente d’un titre de séjour et en restreindre l’obtention comme le dispose la loi immigration ajoute inévitablement une pression supplémentaire sur nos dispositifs d’hébergement d’urgence. </w:t>
      </w:r>
    </w:p>
    <w:p w14:paraId="6A98ECCD" w14:textId="77777777" w:rsidR="00A62713"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 xml:space="preserve">Il est impératif que l’État prenne enfin ses responsabilités en matière d’hébergement d’urgence et de mise à l’abri, en assurant la pérennité des dispositifs, en privilégiant l’hébergement en logement diffus pour un meilleur maillage territorial et une reconnaissance des particularités de chaque bénéficiaire. Surtout, il est indispensable de concevoir l’ensemble des problématiques que rencontrent les personnes précarisées sous le prisme des besoins en services publics et de solutions offrant une meilleure stabilité dans les parcours de vie. </w:t>
      </w:r>
    </w:p>
    <w:p w14:paraId="6A98ECCE" w14:textId="4E7A18CC" w:rsidR="00A62713" w:rsidRPr="00453595" w:rsidRDefault="00C60A9F">
      <w:pPr>
        <w:pStyle w:val="Standard"/>
        <w:spacing w:after="0" w:line="240" w:lineRule="auto"/>
        <w:rPr>
          <w:rFonts w:ascii="Arial" w:eastAsia="Calibri" w:hAnsi="Arial" w:cs="Times New Roman"/>
          <w:szCs w:val="22"/>
        </w:rPr>
      </w:pPr>
      <w:r w:rsidRPr="00453595">
        <w:rPr>
          <w:rFonts w:ascii="Arial" w:eastAsia="Calibri" w:hAnsi="Arial" w:cs="Times New Roman"/>
          <w:szCs w:val="22"/>
        </w:rPr>
        <w:t>Les élus Générations &amp; a</w:t>
      </w:r>
      <w:r>
        <w:rPr>
          <w:rFonts w:ascii="Arial" w:eastAsia="Calibri" w:hAnsi="Arial" w:cs="Times New Roman"/>
          <w:szCs w:val="22"/>
        </w:rPr>
        <w:t>pparentés.</w:t>
      </w:r>
    </w:p>
    <w:p w14:paraId="6A98ECCF" w14:textId="77777777" w:rsidR="00A62713" w:rsidRDefault="00A62713">
      <w:pPr>
        <w:pStyle w:val="Standard"/>
        <w:spacing w:after="0" w:line="240" w:lineRule="auto"/>
      </w:pPr>
    </w:p>
    <w:p w14:paraId="6A98ECD0" w14:textId="77777777" w:rsidR="00A62713" w:rsidRDefault="00C60A9F">
      <w:pPr>
        <w:pStyle w:val="Titre2"/>
        <w:spacing w:before="0" w:after="0"/>
        <w:rPr>
          <w:rFonts w:eastAsia="Times New Roman"/>
        </w:rPr>
      </w:pPr>
      <w:r>
        <w:rPr>
          <w:rFonts w:eastAsia="Times New Roman"/>
        </w:rPr>
        <w:t>Groupe avenir républicain : Mauvaise inspiration.</w:t>
      </w:r>
    </w:p>
    <w:p w14:paraId="6A98ECD1" w14:textId="77777777" w:rsidR="00A62713" w:rsidRPr="00453595" w:rsidRDefault="00A62713" w:rsidP="00453595">
      <w:pPr>
        <w:pStyle w:val="Standard"/>
        <w:spacing w:after="0" w:line="240" w:lineRule="auto"/>
      </w:pPr>
    </w:p>
    <w:p w14:paraId="6A98ECD2" w14:textId="77777777" w:rsidR="00A62713"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 xml:space="preserve">Début février, le plan du réseau Inspire a été dévoilé au public. Ne soyons pas dupes du calendrier choisi, illusion d’une respiration future dans le chaos enduré par les Clermontois depuis des mois. </w:t>
      </w:r>
    </w:p>
    <w:p w14:paraId="6A98ECD4" w14:textId="77777777" w:rsidR="00A62713"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 xml:space="preserve">La foultitude des travaux de toutes natures, partout, est en train d’asphyxier la vie économique locale. Tous les métiers sont touchés : commerce, artisanat, santé, indépendants… Certains ne s’en relèveront pas. Fidèle à elle-même, la mairie demeure sourde et oppose un discours méprisant. </w:t>
      </w:r>
    </w:p>
    <w:p w14:paraId="6A98ECD6" w14:textId="77777777" w:rsidR="00A62713"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 xml:space="preserve">Un sacrifice au prix d’une mobilité subie. Car à la somme des transports dominés par des armées de bus, c’est une synergie de ces moyens au bénéfice de chaque usager qui </w:t>
      </w:r>
      <w:r>
        <w:rPr>
          <w:rFonts w:ascii="Arial" w:eastAsia="Calibri" w:hAnsi="Arial" w:cs="Times New Roman"/>
          <w:szCs w:val="22"/>
        </w:rPr>
        <w:lastRenderedPageBreak/>
        <w:t xml:space="preserve">aurait dû être privilégiée. Osons nous saisir de la multimodalité, de la capacité des diverses formes de mobilités à s’articuler autour de chaque profil de la société clermontoise. Plutôt que d’imposer, offrons à chacun de choisir un déplacement adapté à son quotidien et ses moyens. Face à l’aveuglement idéologique qui exclut par principe la voiture, une vision doit émerger, portée par une mobilité propre, électrique ou hydrogène, individuelle, à deux ou quatre roues en centre-ville. Le prix de cette vision ? La fluidité, la flexibilité, une répartition équilibrée des affluences, l’économie d’un impact négatif sur l’environnement urbain, et enfin la liberté. </w:t>
      </w:r>
    </w:p>
    <w:p w14:paraId="6A98ECD7" w14:textId="77777777" w:rsidR="00A62713"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 xml:space="preserve">Le sens même de la concertation initiale aurait dû être infléchi. Ainsi notre groupe déplore un manque d’intelligence dans la manière de penser Clermont-Ferrand dans sa globalité, alors que nous disposons de forces créatrices et d’innovation pour être aux avant-postes de la mobilité du futur. </w:t>
      </w:r>
    </w:p>
    <w:p w14:paraId="6A98ECD9" w14:textId="77777777" w:rsidR="00A62713"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 xml:space="preserve">Julien </w:t>
      </w:r>
      <w:proofErr w:type="spellStart"/>
      <w:r>
        <w:rPr>
          <w:rFonts w:ascii="Arial" w:eastAsia="Calibri" w:hAnsi="Arial" w:cs="Times New Roman"/>
          <w:szCs w:val="22"/>
        </w:rPr>
        <w:t>Bony</w:t>
      </w:r>
      <w:proofErr w:type="spellEnd"/>
      <w:r>
        <w:rPr>
          <w:rFonts w:ascii="Arial" w:eastAsia="Calibri" w:hAnsi="Arial" w:cs="Times New Roman"/>
          <w:szCs w:val="22"/>
        </w:rPr>
        <w:t xml:space="preserve">, président du groupe, Jean-Pierre Brenas, Cécile Laporte, Catherine Pinet-Tallon, Christiane </w:t>
      </w:r>
      <w:proofErr w:type="spellStart"/>
      <w:r>
        <w:rPr>
          <w:rFonts w:ascii="Arial" w:eastAsia="Calibri" w:hAnsi="Arial" w:cs="Times New Roman"/>
          <w:szCs w:val="22"/>
        </w:rPr>
        <w:t>Jalicon</w:t>
      </w:r>
      <w:proofErr w:type="spellEnd"/>
      <w:r>
        <w:rPr>
          <w:rFonts w:ascii="Arial" w:eastAsia="Calibri" w:hAnsi="Arial" w:cs="Times New Roman"/>
          <w:szCs w:val="22"/>
        </w:rPr>
        <w:t>, Géraldine Bastien.</w:t>
      </w:r>
    </w:p>
    <w:p w14:paraId="6A98ECDA" w14:textId="77777777" w:rsidR="00A62713" w:rsidRDefault="00A62713">
      <w:pPr>
        <w:pStyle w:val="Standard"/>
        <w:spacing w:after="0" w:line="240" w:lineRule="auto"/>
      </w:pPr>
    </w:p>
    <w:p w14:paraId="6A98ECDB" w14:textId="77777777" w:rsidR="00A62713" w:rsidRDefault="00C60A9F">
      <w:pPr>
        <w:pStyle w:val="Titre2"/>
        <w:spacing w:before="0" w:after="0"/>
        <w:rPr>
          <w:rFonts w:eastAsia="Times New Roman"/>
        </w:rPr>
      </w:pPr>
      <w:proofErr w:type="gramStart"/>
      <w:r>
        <w:rPr>
          <w:rFonts w:eastAsia="Times New Roman"/>
        </w:rPr>
        <w:t>Groupe ensemble citoyens</w:t>
      </w:r>
      <w:proofErr w:type="gramEnd"/>
      <w:r>
        <w:rPr>
          <w:rFonts w:eastAsia="Times New Roman"/>
        </w:rPr>
        <w:t xml:space="preserve"> ! Majorité présidentielle : le scoop : ce n’est plus la gauche qui dirige notre ville.</w:t>
      </w:r>
    </w:p>
    <w:p w14:paraId="6A98ECDC" w14:textId="77777777" w:rsidR="00A62713" w:rsidRDefault="00A62713">
      <w:pPr>
        <w:pStyle w:val="Standard"/>
        <w:spacing w:after="0" w:line="240" w:lineRule="auto"/>
      </w:pPr>
    </w:p>
    <w:p w14:paraId="6A98ECDD" w14:textId="77777777" w:rsidR="00A62713"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Jamais à Clermont on n’avait vu le maire licencier 28 agents qui se rendaient chaque jour au domicile de 270 personnes âgées, pour les aider dans leur vie quotidienne.</w:t>
      </w:r>
    </w:p>
    <w:p w14:paraId="6A98ECDF" w14:textId="77777777" w:rsidR="00A62713"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Comble de l’inhumain, le maire a pris cette décision mi-2023, mais il a attendu mi-décembre pour informer les familles. Impossible de trouver une autre solution pour le 1er janvier 2024 !</w:t>
      </w:r>
    </w:p>
    <w:p w14:paraId="6A98ECE1" w14:textId="77777777" w:rsidR="00A62713"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Inhumain également le temps durant lequel une chambre en EHPAD municipal reste vide entre 2 patients : 2 mois à Clermont, seulement 2 semaines ailleurs. Quand on sait que les familles attendent pendant des mois, c’est inhumain. Ces exemples illustrent la gestion du CCAS de la ville de Clermont par Olivier Bianchi.</w:t>
      </w:r>
    </w:p>
    <w:p w14:paraId="6A98ECE3" w14:textId="77777777" w:rsidR="00A62713"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Alors que la situation financière se dégrade depuis 2014, que le déficit est de 10 millions d’Euros, Olivier Bianchi cherche des excuses.</w:t>
      </w:r>
    </w:p>
    <w:p w14:paraId="6A98ECE7" w14:textId="4BF7485F" w:rsidR="00A62713"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Les audits qu’il a commandés récusent ses explications.</w:t>
      </w:r>
      <w:r w:rsidR="00453595">
        <w:rPr>
          <w:rFonts w:ascii="Arial" w:eastAsia="Calibri" w:hAnsi="Arial" w:cs="Times New Roman"/>
          <w:szCs w:val="22"/>
        </w:rPr>
        <w:t xml:space="preserve"> </w:t>
      </w:r>
      <w:r>
        <w:rPr>
          <w:rFonts w:ascii="Arial" w:eastAsia="Calibri" w:hAnsi="Arial" w:cs="Times New Roman"/>
          <w:szCs w:val="22"/>
        </w:rPr>
        <w:t>Exemples : Il nous dit c’est le contexte national. 70% des EHPAD sont déficitaires, mais à Clermont, c’est 100% ! Le déficit moyen d’un EHPAD clermontois est de 500 000 euros, au niveau national, il est de 150 000 !</w:t>
      </w:r>
    </w:p>
    <w:p w14:paraId="6A98ECE9" w14:textId="77777777" w:rsidR="00A62713"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Il nous dit que c’est le Ségur de la santé. L’audit démontre que l’</w:t>
      </w:r>
      <w:proofErr w:type="spellStart"/>
      <w:r>
        <w:rPr>
          <w:rFonts w:ascii="Arial" w:eastAsia="Calibri" w:hAnsi="Arial" w:cs="Times New Roman"/>
          <w:szCs w:val="22"/>
        </w:rPr>
        <w:t>Etat</w:t>
      </w:r>
      <w:proofErr w:type="spellEnd"/>
      <w:r>
        <w:rPr>
          <w:rFonts w:ascii="Arial" w:eastAsia="Calibri" w:hAnsi="Arial" w:cs="Times New Roman"/>
          <w:szCs w:val="22"/>
        </w:rPr>
        <w:t xml:space="preserve"> a compensé à l’euro près l’augmentation des soignants.</w:t>
      </w:r>
    </w:p>
    <w:p w14:paraId="6A98ECEB" w14:textId="77777777" w:rsidR="00A62713"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L’audit souligne une hausse de 272% de l’intérim, mais l’activité baisse ! La facture d'électricité a crû de 15% en 2022, pour une moyenne nationale de 4%. Pas étonnant : les auditeurs ont constaté que le chauffage était allumé dans un EHPAD … cet été !</w:t>
      </w:r>
    </w:p>
    <w:p w14:paraId="6A98ECEF" w14:textId="144540FC" w:rsidR="00A62713"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Nous sommes le seul groupe à ne pas avoir voté les licenciements et l’augmentation du tarif des EHPAD.</w:t>
      </w:r>
      <w:r w:rsidR="00453595">
        <w:rPr>
          <w:rFonts w:ascii="Arial" w:eastAsia="Calibri" w:hAnsi="Arial" w:cs="Times New Roman"/>
          <w:szCs w:val="22"/>
        </w:rPr>
        <w:t xml:space="preserve"> </w:t>
      </w:r>
      <w:r>
        <w:rPr>
          <w:rFonts w:ascii="Arial" w:eastAsia="Calibri" w:hAnsi="Arial" w:cs="Times New Roman"/>
          <w:szCs w:val="22"/>
        </w:rPr>
        <w:t>Ces mesures injustes ne règleront rien, car elles représentent une faible part des 10 millions de déficit du CCAS.</w:t>
      </w:r>
    </w:p>
    <w:p w14:paraId="6A98ECF1" w14:textId="690B9744" w:rsidR="00A62713"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 xml:space="preserve">Éric </w:t>
      </w:r>
      <w:proofErr w:type="spellStart"/>
      <w:r w:rsidR="00453595">
        <w:rPr>
          <w:rFonts w:ascii="Arial" w:eastAsia="Calibri" w:hAnsi="Arial" w:cs="Times New Roman"/>
          <w:szCs w:val="22"/>
        </w:rPr>
        <w:t>Faidy</w:t>
      </w:r>
      <w:proofErr w:type="spellEnd"/>
      <w:r>
        <w:rPr>
          <w:rFonts w:ascii="Arial" w:eastAsia="Calibri" w:hAnsi="Arial" w:cs="Times New Roman"/>
          <w:szCs w:val="22"/>
        </w:rPr>
        <w:t xml:space="preserve">, Fatima </w:t>
      </w:r>
      <w:proofErr w:type="spellStart"/>
      <w:r>
        <w:rPr>
          <w:rFonts w:ascii="Arial" w:eastAsia="Calibri" w:hAnsi="Arial" w:cs="Times New Roman"/>
          <w:szCs w:val="22"/>
        </w:rPr>
        <w:t>Bismir</w:t>
      </w:r>
      <w:proofErr w:type="spellEnd"/>
      <w:r>
        <w:rPr>
          <w:rFonts w:ascii="Arial" w:eastAsia="Calibri" w:hAnsi="Arial" w:cs="Times New Roman"/>
          <w:szCs w:val="22"/>
        </w:rPr>
        <w:t>, Alexis Blondeau et Stanislas Renie.</w:t>
      </w:r>
    </w:p>
    <w:p w14:paraId="6A98ECF2" w14:textId="77777777" w:rsidR="00A62713" w:rsidRDefault="00A62713">
      <w:pPr>
        <w:pStyle w:val="Standard"/>
        <w:spacing w:after="0" w:line="240" w:lineRule="auto"/>
      </w:pPr>
    </w:p>
    <w:p w14:paraId="6A98ECF3" w14:textId="75665CB0" w:rsidR="00A62713" w:rsidRDefault="00C60A9F">
      <w:pPr>
        <w:pStyle w:val="Titre2"/>
        <w:spacing w:before="0" w:after="0"/>
        <w:rPr>
          <w:rFonts w:eastAsia="Times New Roman"/>
        </w:rPr>
      </w:pPr>
      <w:r>
        <w:rPr>
          <w:rFonts w:eastAsia="Times New Roman"/>
        </w:rPr>
        <w:t xml:space="preserve">Groupe </w:t>
      </w:r>
      <w:r w:rsidR="00453595">
        <w:rPr>
          <w:rFonts w:eastAsia="Times New Roman"/>
        </w:rPr>
        <w:t>Clermont</w:t>
      </w:r>
      <w:r>
        <w:rPr>
          <w:rFonts w:eastAsia="Times New Roman"/>
        </w:rPr>
        <w:t xml:space="preserve"> en commun-</w:t>
      </w:r>
      <w:r w:rsidR="00453595">
        <w:rPr>
          <w:rFonts w:eastAsia="Times New Roman"/>
        </w:rPr>
        <w:t>France</w:t>
      </w:r>
      <w:r>
        <w:rPr>
          <w:rFonts w:eastAsia="Times New Roman"/>
        </w:rPr>
        <w:t xml:space="preserve"> insoumise : et surtout, bonne santé !</w:t>
      </w:r>
    </w:p>
    <w:p w14:paraId="6A98ECF4" w14:textId="77777777" w:rsidR="00A62713" w:rsidRDefault="00A62713">
      <w:pPr>
        <w:pStyle w:val="Standard"/>
        <w:spacing w:after="0" w:line="240" w:lineRule="auto"/>
      </w:pPr>
    </w:p>
    <w:p w14:paraId="6A98ECF5" w14:textId="77777777" w:rsidR="00A62713" w:rsidRDefault="00C60A9F">
      <w:pPr>
        <w:pStyle w:val="Standard"/>
        <w:spacing w:after="0" w:line="240" w:lineRule="auto"/>
        <w:rPr>
          <w:rFonts w:ascii="Arial" w:eastAsia="Calibri" w:hAnsi="Arial" w:cs="Times New Roman"/>
          <w:szCs w:val="22"/>
        </w:rPr>
      </w:pPr>
      <w:r>
        <w:rPr>
          <w:rFonts w:ascii="Arial" w:eastAsia="Calibri" w:hAnsi="Arial" w:cs="Times New Roman"/>
          <w:szCs w:val="22"/>
        </w:rPr>
        <w:t xml:space="preserve">Nous sortons peu à peu de l’hiver et, il faut l’espérer, des épidémies saisonnières qui l’accompagnent. Un soulagement, pour les milliers de clermontoises et de clermontois qui endurent la désertification médicale de notre ville. Car les grippes portées par le froid nous l’ont rappelé : obtenir un rendez-vous chez un généraliste est devenu un parcours du combattant à Clermont-Ferrand. Au début des années 2000, la désertification médicale des campagnes occupaient les journaux télévisés. Moins médiatique, celle des quartiers populaires s’est installée malgré les alertes répétées des habitants et de quelques figures </w:t>
      </w:r>
      <w:r>
        <w:rPr>
          <w:rFonts w:ascii="Arial" w:eastAsia="Calibri" w:hAnsi="Arial" w:cs="Times New Roman"/>
          <w:szCs w:val="22"/>
        </w:rPr>
        <w:lastRenderedPageBreak/>
        <w:t>locales, dont notre camarade Alain Laffont. Et, à force de stagnation politique, c’est désormais toute la ville qui souffre de la pénurie de médecin généraliste, centre compris. Promise durant le mandat précédent, le centre de santé aux Vergnes doit enfin entrer en construction cette année ; c’est ce qu’annonce le Rapport d’orientation budgétaire, et nous ne pouvons qu’espérer qu’elle voie enfin le jour. Elle ne suffira pas. La maison médicale de La Gauthière est déjà saturée. Il faut appeler tous les cabinets de la ville pour espérer trouver un médecin qui accepte de nouveaux patients. Doctolib ne propose des rendez-vous que la semaine suivante au mieux. Aujourd’hui, les clermontois qui disposent d’une voiture sont contraints de sortir de la ville pour obtenir un rendez-vous ; les autres doivent attendre que leur santé se dégrade au point d’être admis aux urgences, devenues payantes. Il est plus que temps d’agir. Un plan d’accès à la santé soit mis en place dans notre ville, en coordonnant l’action de la Mairie, de l’Université, du CHU et de l’ARS.</w:t>
      </w:r>
    </w:p>
    <w:p w14:paraId="6A98ECF7" w14:textId="5D9D2884" w:rsidR="00453595" w:rsidRDefault="00C60A9F">
      <w:pPr>
        <w:pStyle w:val="Standard"/>
        <w:spacing w:after="0" w:line="240" w:lineRule="auto"/>
        <w:rPr>
          <w:rFonts w:ascii="Arial" w:eastAsia="Calibri" w:hAnsi="Arial" w:cs="Times New Roman"/>
          <w:szCs w:val="22"/>
        </w:rPr>
      </w:pPr>
      <w:proofErr w:type="spellStart"/>
      <w:r>
        <w:rPr>
          <w:rFonts w:ascii="Arial" w:eastAsia="Calibri" w:hAnsi="Arial" w:cs="Times New Roman"/>
          <w:szCs w:val="22"/>
        </w:rPr>
        <w:t>Alparslan</w:t>
      </w:r>
      <w:proofErr w:type="spellEnd"/>
      <w:r>
        <w:rPr>
          <w:rFonts w:ascii="Arial" w:eastAsia="Calibri" w:hAnsi="Arial" w:cs="Times New Roman"/>
          <w:szCs w:val="22"/>
        </w:rPr>
        <w:t xml:space="preserve"> </w:t>
      </w:r>
      <w:proofErr w:type="spellStart"/>
      <w:r>
        <w:rPr>
          <w:rFonts w:ascii="Arial" w:eastAsia="Calibri" w:hAnsi="Arial" w:cs="Times New Roman"/>
          <w:szCs w:val="22"/>
        </w:rPr>
        <w:t>Coskun</w:t>
      </w:r>
      <w:proofErr w:type="spellEnd"/>
      <w:r>
        <w:rPr>
          <w:rFonts w:ascii="Arial" w:eastAsia="Calibri" w:hAnsi="Arial" w:cs="Times New Roman"/>
          <w:szCs w:val="22"/>
        </w:rPr>
        <w:t xml:space="preserve"> Fatima </w:t>
      </w:r>
      <w:proofErr w:type="spellStart"/>
      <w:r>
        <w:rPr>
          <w:rFonts w:ascii="Arial" w:eastAsia="Calibri" w:hAnsi="Arial" w:cs="Times New Roman"/>
          <w:szCs w:val="22"/>
        </w:rPr>
        <w:t>Chennouf</w:t>
      </w:r>
      <w:proofErr w:type="spellEnd"/>
      <w:r>
        <w:rPr>
          <w:rFonts w:ascii="Arial" w:eastAsia="Calibri" w:hAnsi="Arial" w:cs="Times New Roman"/>
          <w:szCs w:val="22"/>
        </w:rPr>
        <w:t xml:space="preserve">-Terrasse Diego </w:t>
      </w:r>
      <w:proofErr w:type="spellStart"/>
      <w:r>
        <w:rPr>
          <w:rFonts w:ascii="Arial" w:eastAsia="Calibri" w:hAnsi="Arial" w:cs="Times New Roman"/>
          <w:szCs w:val="22"/>
        </w:rPr>
        <w:t>Landivar</w:t>
      </w:r>
      <w:proofErr w:type="spellEnd"/>
      <w:r>
        <w:rPr>
          <w:rFonts w:ascii="Arial" w:eastAsia="Calibri" w:hAnsi="Arial" w:cs="Times New Roman"/>
          <w:szCs w:val="22"/>
        </w:rPr>
        <w:t xml:space="preserve"> Marianne </w:t>
      </w:r>
      <w:proofErr w:type="spellStart"/>
      <w:r>
        <w:rPr>
          <w:rFonts w:ascii="Arial" w:eastAsia="Calibri" w:hAnsi="Arial" w:cs="Times New Roman"/>
          <w:szCs w:val="22"/>
        </w:rPr>
        <w:t>Maximi</w:t>
      </w:r>
      <w:proofErr w:type="spellEnd"/>
      <w:r>
        <w:rPr>
          <w:rFonts w:ascii="Arial" w:eastAsia="Calibri" w:hAnsi="Arial" w:cs="Times New Roman"/>
          <w:szCs w:val="22"/>
        </w:rPr>
        <w:t>.</w:t>
      </w:r>
    </w:p>
    <w:p w14:paraId="71282837" w14:textId="77777777" w:rsidR="00453595" w:rsidRDefault="00453595">
      <w:pPr>
        <w:suppressAutoHyphens w:val="0"/>
        <w:rPr>
          <w:rFonts w:ascii="Arial" w:eastAsia="Calibri" w:hAnsi="Arial" w:cs="Times New Roman"/>
          <w:szCs w:val="22"/>
        </w:rPr>
      </w:pPr>
      <w:r>
        <w:rPr>
          <w:rFonts w:ascii="Arial" w:eastAsia="Calibri" w:hAnsi="Arial" w:cs="Times New Roman"/>
          <w:szCs w:val="22"/>
        </w:rPr>
        <w:br w:type="page"/>
      </w:r>
    </w:p>
    <w:p w14:paraId="6A98ED01" w14:textId="00E16591" w:rsidR="00A62713" w:rsidRPr="00C47162" w:rsidRDefault="00C60A9F" w:rsidP="00C47162">
      <w:pPr>
        <w:pStyle w:val="Titre1"/>
        <w:pageBreakBefore/>
        <w:spacing w:before="0" w:after="0"/>
        <w:rPr>
          <w:rFonts w:eastAsia="Times New Roman"/>
        </w:rPr>
      </w:pPr>
      <w:r w:rsidRPr="00C47162">
        <w:rPr>
          <w:rFonts w:eastAsia="Times New Roman"/>
        </w:rPr>
        <w:lastRenderedPageBreak/>
        <w:t>Demain Clermont n°356 : Mars-Avril 2024.</w:t>
      </w:r>
    </w:p>
    <w:p w14:paraId="6A98ED02" w14:textId="77777777" w:rsidR="00A62713" w:rsidRDefault="00A62713">
      <w:pPr>
        <w:pStyle w:val="Standard"/>
      </w:pPr>
    </w:p>
    <w:p w14:paraId="6A98ED03" w14:textId="77777777" w:rsidR="00A62713" w:rsidRDefault="00C60A9F" w:rsidP="00453595">
      <w:pPr>
        <w:pStyle w:val="Standard"/>
        <w:spacing w:after="0"/>
        <w:rPr>
          <w:rFonts w:ascii="Arial" w:eastAsia="Calibri" w:hAnsi="Arial" w:cs="Times New Roman"/>
          <w:szCs w:val="22"/>
        </w:rPr>
      </w:pPr>
      <w:r>
        <w:rPr>
          <w:rFonts w:ascii="Arial" w:eastAsia="Calibri" w:hAnsi="Arial" w:cs="Times New Roman"/>
          <w:szCs w:val="22"/>
        </w:rPr>
        <w:t>Pour préserver l’environnement, ce magazine est imprimé sur un papier norme PEFC. Les papiers labellisés PEFC sont issus de fibres émanant de forêts gérées durablement.</w:t>
      </w:r>
    </w:p>
    <w:p w14:paraId="6A98ED04" w14:textId="77777777" w:rsidR="00A62713" w:rsidRDefault="00C60A9F" w:rsidP="00453595">
      <w:pPr>
        <w:pStyle w:val="Standard"/>
        <w:spacing w:after="0"/>
        <w:rPr>
          <w:rFonts w:ascii="Arial" w:eastAsia="Calibri" w:hAnsi="Arial" w:cs="Times New Roman"/>
          <w:szCs w:val="22"/>
        </w:rPr>
      </w:pPr>
      <w:r>
        <w:rPr>
          <w:rFonts w:ascii="Arial" w:eastAsia="Calibri" w:hAnsi="Arial" w:cs="Times New Roman"/>
          <w:szCs w:val="22"/>
        </w:rPr>
        <w:t xml:space="preserve">Édité par la Ville de Clermont-Ferrand, 10 rue Philippe </w:t>
      </w:r>
      <w:proofErr w:type="spellStart"/>
      <w:r>
        <w:rPr>
          <w:rFonts w:ascii="Arial" w:eastAsia="Calibri" w:hAnsi="Arial" w:cs="Times New Roman"/>
          <w:szCs w:val="22"/>
        </w:rPr>
        <w:t>Marcombes</w:t>
      </w:r>
      <w:proofErr w:type="spellEnd"/>
      <w:r>
        <w:rPr>
          <w:rFonts w:ascii="Arial" w:eastAsia="Calibri" w:hAnsi="Arial" w:cs="Times New Roman"/>
          <w:szCs w:val="22"/>
        </w:rPr>
        <w:t>, 63003 Clermont-Ferrand Cedex 1.</w:t>
      </w:r>
    </w:p>
    <w:p w14:paraId="6A98ED05" w14:textId="77777777" w:rsidR="00A62713" w:rsidRDefault="00C60A9F" w:rsidP="00453595">
      <w:pPr>
        <w:pStyle w:val="Standard"/>
        <w:spacing w:after="0"/>
        <w:rPr>
          <w:rFonts w:ascii="Arial" w:eastAsia="Calibri" w:hAnsi="Arial" w:cs="Times New Roman"/>
          <w:szCs w:val="22"/>
        </w:rPr>
      </w:pPr>
      <w:r>
        <w:rPr>
          <w:rFonts w:ascii="Arial" w:eastAsia="Calibri" w:hAnsi="Arial" w:cs="Times New Roman"/>
          <w:szCs w:val="22"/>
        </w:rPr>
        <w:t>Tél. 04.73.42.63.63.</w:t>
      </w:r>
    </w:p>
    <w:p w14:paraId="6A98ED06" w14:textId="77777777" w:rsidR="00A62713" w:rsidRDefault="00C60A9F" w:rsidP="00453595">
      <w:pPr>
        <w:pStyle w:val="Standard"/>
        <w:spacing w:after="0"/>
        <w:rPr>
          <w:rFonts w:ascii="Arial" w:eastAsia="Calibri" w:hAnsi="Arial" w:cs="Times New Roman"/>
          <w:szCs w:val="22"/>
        </w:rPr>
      </w:pPr>
      <w:r>
        <w:rPr>
          <w:rFonts w:ascii="Arial" w:eastAsia="Calibri" w:hAnsi="Arial" w:cs="Times New Roman"/>
          <w:szCs w:val="22"/>
        </w:rPr>
        <w:t>Directeur de la publication : Olivier Bianchi.</w:t>
      </w:r>
    </w:p>
    <w:p w14:paraId="6A98ED07" w14:textId="77777777" w:rsidR="00A62713" w:rsidRDefault="00C60A9F" w:rsidP="00453595">
      <w:pPr>
        <w:pStyle w:val="Standard"/>
        <w:spacing w:after="0"/>
        <w:rPr>
          <w:rFonts w:ascii="Arial" w:eastAsia="Calibri" w:hAnsi="Arial" w:cs="Times New Roman"/>
          <w:szCs w:val="22"/>
        </w:rPr>
      </w:pPr>
      <w:r>
        <w:rPr>
          <w:rFonts w:ascii="Arial" w:eastAsia="Calibri" w:hAnsi="Arial" w:cs="Times New Roman"/>
          <w:szCs w:val="22"/>
        </w:rPr>
        <w:t xml:space="preserve">Conception, création et mise en pages : </w:t>
      </w:r>
      <w:proofErr w:type="spellStart"/>
      <w:r>
        <w:rPr>
          <w:rFonts w:ascii="Arial" w:eastAsia="Calibri" w:hAnsi="Arial" w:cs="Times New Roman"/>
          <w:szCs w:val="22"/>
        </w:rPr>
        <w:t>agencescoop</w:t>
      </w:r>
      <w:proofErr w:type="spellEnd"/>
      <w:r>
        <w:rPr>
          <w:rFonts w:ascii="Arial" w:eastAsia="Calibri" w:hAnsi="Arial" w:cs="Times New Roman"/>
          <w:szCs w:val="22"/>
        </w:rPr>
        <w:t xml:space="preserve"> communication, 14349 </w:t>
      </w:r>
      <w:proofErr w:type="spellStart"/>
      <w:r>
        <w:rPr>
          <w:rFonts w:ascii="Arial" w:eastAsia="Calibri" w:hAnsi="Arial" w:cs="Times New Roman"/>
          <w:szCs w:val="22"/>
        </w:rPr>
        <w:t>MEP</w:t>
      </w:r>
      <w:proofErr w:type="spellEnd"/>
      <w:r>
        <w:rPr>
          <w:rFonts w:ascii="Arial" w:eastAsia="Calibri" w:hAnsi="Arial" w:cs="Times New Roman"/>
          <w:szCs w:val="22"/>
        </w:rPr>
        <w:t>.</w:t>
      </w:r>
    </w:p>
    <w:p w14:paraId="6A98ED08" w14:textId="77777777" w:rsidR="00A62713" w:rsidRDefault="00C60A9F" w:rsidP="00453595">
      <w:pPr>
        <w:pStyle w:val="Standard"/>
        <w:spacing w:after="0"/>
        <w:rPr>
          <w:rFonts w:ascii="Arial" w:eastAsia="Calibri" w:hAnsi="Arial" w:cs="Times New Roman"/>
          <w:szCs w:val="22"/>
        </w:rPr>
      </w:pPr>
      <w:r>
        <w:rPr>
          <w:rFonts w:ascii="Arial" w:eastAsia="Calibri" w:hAnsi="Arial" w:cs="Times New Roman"/>
          <w:szCs w:val="22"/>
        </w:rPr>
        <w:t>Coordination générale : Nicolas Ruiz, Christel Valeille.</w:t>
      </w:r>
    </w:p>
    <w:p w14:paraId="6A98ED09" w14:textId="77777777" w:rsidR="00A62713" w:rsidRDefault="00C60A9F" w:rsidP="00453595">
      <w:pPr>
        <w:pStyle w:val="Standard"/>
        <w:spacing w:after="0"/>
        <w:rPr>
          <w:rFonts w:ascii="Arial" w:eastAsia="Calibri" w:hAnsi="Arial" w:cs="Times New Roman"/>
          <w:szCs w:val="22"/>
        </w:rPr>
      </w:pPr>
      <w:r>
        <w:rPr>
          <w:rFonts w:ascii="Arial" w:eastAsia="Calibri" w:hAnsi="Arial" w:cs="Times New Roman"/>
          <w:szCs w:val="22"/>
        </w:rPr>
        <w:t>Secrétariat de rédaction : Nicolas Ruiz.</w:t>
      </w:r>
    </w:p>
    <w:p w14:paraId="6A98ED0A" w14:textId="77777777" w:rsidR="00A62713" w:rsidRDefault="00C60A9F" w:rsidP="00453595">
      <w:pPr>
        <w:pStyle w:val="Standard"/>
        <w:spacing w:after="0"/>
        <w:rPr>
          <w:rFonts w:ascii="Arial" w:eastAsia="Calibri" w:hAnsi="Arial" w:cs="Times New Roman"/>
          <w:szCs w:val="22"/>
        </w:rPr>
      </w:pPr>
      <w:r>
        <w:rPr>
          <w:rFonts w:ascii="Arial" w:eastAsia="Calibri" w:hAnsi="Arial" w:cs="Times New Roman"/>
          <w:szCs w:val="22"/>
        </w:rPr>
        <w:t xml:space="preserve">Rédaction : Sylvia Aubert, Manon </w:t>
      </w:r>
      <w:proofErr w:type="spellStart"/>
      <w:r>
        <w:rPr>
          <w:rFonts w:ascii="Arial" w:eastAsia="Calibri" w:hAnsi="Arial" w:cs="Times New Roman"/>
          <w:szCs w:val="22"/>
        </w:rPr>
        <w:t>Bouyeron</w:t>
      </w:r>
      <w:proofErr w:type="spellEnd"/>
      <w:r>
        <w:rPr>
          <w:rFonts w:ascii="Arial" w:eastAsia="Calibri" w:hAnsi="Arial" w:cs="Times New Roman"/>
          <w:szCs w:val="22"/>
        </w:rPr>
        <w:t xml:space="preserve">, Dominique </w:t>
      </w:r>
      <w:proofErr w:type="spellStart"/>
      <w:r>
        <w:rPr>
          <w:rFonts w:ascii="Arial" w:eastAsia="Calibri" w:hAnsi="Arial" w:cs="Times New Roman"/>
          <w:szCs w:val="22"/>
        </w:rPr>
        <w:t>Goubault</w:t>
      </w:r>
      <w:proofErr w:type="spellEnd"/>
      <w:r>
        <w:rPr>
          <w:rFonts w:ascii="Arial" w:eastAsia="Calibri" w:hAnsi="Arial" w:cs="Times New Roman"/>
          <w:szCs w:val="22"/>
        </w:rPr>
        <w:t xml:space="preserve">, Anthony </w:t>
      </w:r>
      <w:proofErr w:type="spellStart"/>
      <w:r>
        <w:rPr>
          <w:rFonts w:ascii="Arial" w:eastAsia="Calibri" w:hAnsi="Arial" w:cs="Times New Roman"/>
          <w:szCs w:val="22"/>
        </w:rPr>
        <w:t>Miscioscia</w:t>
      </w:r>
      <w:proofErr w:type="spellEnd"/>
      <w:r>
        <w:rPr>
          <w:rFonts w:ascii="Arial" w:eastAsia="Calibri" w:hAnsi="Arial" w:cs="Times New Roman"/>
          <w:szCs w:val="22"/>
        </w:rPr>
        <w:t xml:space="preserve">, Pauline Morel, Anne-Lise </w:t>
      </w:r>
      <w:proofErr w:type="spellStart"/>
      <w:r>
        <w:rPr>
          <w:rFonts w:ascii="Arial" w:eastAsia="Calibri" w:hAnsi="Arial" w:cs="Times New Roman"/>
          <w:szCs w:val="22"/>
        </w:rPr>
        <w:t>Plancoulaine</w:t>
      </w:r>
      <w:proofErr w:type="spellEnd"/>
      <w:r>
        <w:rPr>
          <w:rFonts w:ascii="Arial" w:eastAsia="Calibri" w:hAnsi="Arial" w:cs="Times New Roman"/>
          <w:szCs w:val="22"/>
        </w:rPr>
        <w:t>, Thomas Remy, Amélie Rolland, Nicolas Ruiz, Frédéric Sauvadet.</w:t>
      </w:r>
    </w:p>
    <w:p w14:paraId="6A98ED0B" w14:textId="77777777" w:rsidR="00A62713" w:rsidRDefault="00C60A9F" w:rsidP="00453595">
      <w:pPr>
        <w:pStyle w:val="Standard"/>
        <w:spacing w:after="0"/>
        <w:rPr>
          <w:rFonts w:ascii="Arial" w:eastAsia="Calibri" w:hAnsi="Arial" w:cs="Times New Roman"/>
          <w:szCs w:val="22"/>
        </w:rPr>
      </w:pPr>
      <w:r>
        <w:rPr>
          <w:rFonts w:ascii="Arial" w:eastAsia="Calibri" w:hAnsi="Arial" w:cs="Times New Roman"/>
          <w:szCs w:val="22"/>
        </w:rPr>
        <w:t xml:space="preserve">Photographies : Rémi </w:t>
      </w:r>
      <w:proofErr w:type="spellStart"/>
      <w:r>
        <w:rPr>
          <w:rFonts w:ascii="Arial" w:eastAsia="Calibri" w:hAnsi="Arial" w:cs="Times New Roman"/>
          <w:szCs w:val="22"/>
        </w:rPr>
        <w:t>Boissau</w:t>
      </w:r>
      <w:proofErr w:type="spellEnd"/>
      <w:r>
        <w:rPr>
          <w:rFonts w:ascii="Arial" w:eastAsia="Calibri" w:hAnsi="Arial" w:cs="Times New Roman"/>
          <w:szCs w:val="22"/>
        </w:rPr>
        <w:t>, Sandrine Chapuis, Romain Harel.</w:t>
      </w:r>
    </w:p>
    <w:p w14:paraId="6A98ED0C" w14:textId="77777777" w:rsidR="00A62713" w:rsidRDefault="00C60A9F" w:rsidP="00453595">
      <w:pPr>
        <w:pStyle w:val="Standard"/>
        <w:spacing w:after="0"/>
        <w:rPr>
          <w:rFonts w:ascii="Arial" w:eastAsia="Calibri" w:hAnsi="Arial" w:cs="Times New Roman"/>
          <w:szCs w:val="22"/>
        </w:rPr>
      </w:pPr>
      <w:r>
        <w:rPr>
          <w:rFonts w:ascii="Arial" w:eastAsia="Calibri" w:hAnsi="Arial" w:cs="Times New Roman"/>
          <w:szCs w:val="22"/>
        </w:rPr>
        <w:t xml:space="preserve">Illustrations : Romain Ferreira, Michel </w:t>
      </w:r>
      <w:proofErr w:type="spellStart"/>
      <w:r>
        <w:rPr>
          <w:rFonts w:ascii="Arial" w:eastAsia="Calibri" w:hAnsi="Arial" w:cs="Times New Roman"/>
          <w:szCs w:val="22"/>
        </w:rPr>
        <w:t>Morata</w:t>
      </w:r>
      <w:proofErr w:type="spellEnd"/>
      <w:r>
        <w:rPr>
          <w:rFonts w:ascii="Arial" w:eastAsia="Calibri" w:hAnsi="Arial" w:cs="Times New Roman"/>
          <w:szCs w:val="22"/>
        </w:rPr>
        <w:t>.</w:t>
      </w:r>
    </w:p>
    <w:p w14:paraId="6A98ED0D" w14:textId="77777777" w:rsidR="00A62713" w:rsidRDefault="00C60A9F" w:rsidP="00453595">
      <w:pPr>
        <w:pStyle w:val="Standard"/>
        <w:spacing w:after="0"/>
        <w:rPr>
          <w:rFonts w:ascii="Arial" w:eastAsia="Calibri" w:hAnsi="Arial" w:cs="Times New Roman"/>
          <w:szCs w:val="22"/>
        </w:rPr>
      </w:pPr>
      <w:r>
        <w:rPr>
          <w:rFonts w:ascii="Arial" w:eastAsia="Calibri" w:hAnsi="Arial" w:cs="Times New Roman"/>
          <w:szCs w:val="22"/>
        </w:rPr>
        <w:t>Secrétariat : Marilyne Labre.</w:t>
      </w:r>
    </w:p>
    <w:p w14:paraId="6A98ED0E" w14:textId="77777777" w:rsidR="00A62713" w:rsidRDefault="00C60A9F" w:rsidP="00453595">
      <w:pPr>
        <w:pStyle w:val="Standard"/>
        <w:spacing w:after="0"/>
        <w:rPr>
          <w:rFonts w:ascii="Arial" w:eastAsia="Calibri" w:hAnsi="Arial" w:cs="Times New Roman"/>
          <w:szCs w:val="22"/>
        </w:rPr>
      </w:pPr>
      <w:r>
        <w:rPr>
          <w:rFonts w:ascii="Arial" w:eastAsia="Calibri" w:hAnsi="Arial" w:cs="Times New Roman"/>
          <w:szCs w:val="22"/>
        </w:rPr>
        <w:t>Impression : Maury imprimeur.</w:t>
      </w:r>
    </w:p>
    <w:p w14:paraId="6A98ED0F" w14:textId="77777777" w:rsidR="00A62713" w:rsidRDefault="00C60A9F" w:rsidP="00453595">
      <w:pPr>
        <w:pStyle w:val="Standard"/>
        <w:spacing w:after="0"/>
        <w:rPr>
          <w:rFonts w:ascii="Arial" w:eastAsia="Calibri" w:hAnsi="Arial" w:cs="Times New Roman"/>
          <w:szCs w:val="22"/>
        </w:rPr>
      </w:pPr>
      <w:r>
        <w:rPr>
          <w:rFonts w:ascii="Arial" w:eastAsia="Calibri" w:hAnsi="Arial" w:cs="Times New Roman"/>
          <w:szCs w:val="22"/>
        </w:rPr>
        <w:t>Distribution : La Poste. Christophe Chevalier, dépôts Ville, Direction des Sports et de la logistique, dépôts sites.</w:t>
      </w:r>
    </w:p>
    <w:p w14:paraId="6A98ED10" w14:textId="77777777" w:rsidR="00A62713" w:rsidRDefault="00C60A9F" w:rsidP="00453595">
      <w:pPr>
        <w:pStyle w:val="Standard"/>
        <w:spacing w:after="0"/>
        <w:rPr>
          <w:rFonts w:ascii="Arial" w:eastAsia="Calibri" w:hAnsi="Arial" w:cs="Times New Roman"/>
          <w:szCs w:val="22"/>
        </w:rPr>
      </w:pPr>
      <w:r>
        <w:rPr>
          <w:rFonts w:ascii="Arial" w:eastAsia="Calibri" w:hAnsi="Arial" w:cs="Times New Roman"/>
          <w:szCs w:val="22"/>
        </w:rPr>
        <w:t>Tirage : 101 500 exemplaires.</w:t>
      </w:r>
    </w:p>
    <w:p w14:paraId="6A98ED11" w14:textId="77777777" w:rsidR="00A62713" w:rsidRDefault="00C60A9F" w:rsidP="00453595">
      <w:pPr>
        <w:pStyle w:val="Standard"/>
        <w:spacing w:after="0"/>
        <w:rPr>
          <w:rFonts w:ascii="Arial" w:eastAsia="Calibri" w:hAnsi="Arial" w:cs="Times New Roman"/>
          <w:szCs w:val="22"/>
        </w:rPr>
      </w:pPr>
      <w:r>
        <w:rPr>
          <w:rFonts w:ascii="Arial" w:eastAsia="Calibri" w:hAnsi="Arial" w:cs="Times New Roman"/>
          <w:szCs w:val="22"/>
        </w:rPr>
        <w:t>ISSN0998 0768.</w:t>
      </w:r>
    </w:p>
    <w:p w14:paraId="6A98ED12" w14:textId="77777777" w:rsidR="00A62713" w:rsidRDefault="00C60A9F" w:rsidP="00453595">
      <w:pPr>
        <w:pStyle w:val="Standard"/>
        <w:spacing w:after="0"/>
        <w:rPr>
          <w:rFonts w:ascii="Arial" w:eastAsia="Calibri" w:hAnsi="Arial" w:cs="Times New Roman"/>
          <w:szCs w:val="22"/>
        </w:rPr>
      </w:pPr>
      <w:r>
        <w:rPr>
          <w:rFonts w:ascii="Arial" w:eastAsia="Calibri" w:hAnsi="Arial" w:cs="Times New Roman"/>
          <w:szCs w:val="22"/>
        </w:rPr>
        <w:t>Dépôt légal : 1</w:t>
      </w:r>
      <w:r w:rsidRPr="004A4C75">
        <w:rPr>
          <w:rFonts w:ascii="Arial" w:eastAsia="Calibri" w:hAnsi="Arial" w:cs="Times New Roman"/>
          <w:szCs w:val="22"/>
          <w:vertAlign w:val="superscript"/>
        </w:rPr>
        <w:t>er</w:t>
      </w:r>
      <w:r>
        <w:rPr>
          <w:rFonts w:ascii="Arial" w:eastAsia="Calibri" w:hAnsi="Arial" w:cs="Times New Roman"/>
          <w:szCs w:val="22"/>
        </w:rPr>
        <w:t xml:space="preserve"> trimestre 2024.</w:t>
      </w:r>
    </w:p>
    <w:p w14:paraId="6A98ED13" w14:textId="06745009" w:rsidR="00A62713" w:rsidRDefault="00C60A9F" w:rsidP="00453595">
      <w:pPr>
        <w:pStyle w:val="Standard"/>
        <w:spacing w:after="0"/>
        <w:rPr>
          <w:rFonts w:ascii="Arial" w:eastAsia="Calibri" w:hAnsi="Arial" w:cs="Times New Roman"/>
          <w:szCs w:val="22"/>
        </w:rPr>
      </w:pPr>
      <w:r>
        <w:rPr>
          <w:rFonts w:ascii="Arial" w:eastAsia="Calibri" w:hAnsi="Arial" w:cs="Times New Roman"/>
          <w:szCs w:val="22"/>
        </w:rPr>
        <w:t>Adapté au format numérique et livre audio Daisy par AcceSens, 11 rue de la petite vitesse, 63260 Aigueperse. Tél. 04.73.64.21.04</w:t>
      </w:r>
      <w:r w:rsidR="004A4C75">
        <w:rPr>
          <w:rFonts w:ascii="Arial" w:eastAsia="Calibri" w:hAnsi="Arial" w:cs="Times New Roman"/>
          <w:szCs w:val="22"/>
        </w:rPr>
        <w:t>. www.</w:t>
      </w:r>
      <w:r>
        <w:rPr>
          <w:rFonts w:ascii="Arial" w:eastAsia="Calibri" w:hAnsi="Arial" w:cs="Times New Roman"/>
          <w:szCs w:val="22"/>
        </w:rPr>
        <w:t>accesens.com.</w:t>
      </w:r>
    </w:p>
    <w:p w14:paraId="6A98ED14" w14:textId="77777777" w:rsidR="00A62713" w:rsidRDefault="00A62713">
      <w:pPr>
        <w:pStyle w:val="Standard"/>
        <w:spacing w:after="0" w:line="240" w:lineRule="auto"/>
      </w:pPr>
    </w:p>
    <w:sectPr w:rsidR="00A62713">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147F5A" w14:textId="77777777" w:rsidR="00362723" w:rsidRDefault="00362723">
      <w:pPr>
        <w:spacing w:after="0" w:line="240" w:lineRule="auto"/>
      </w:pPr>
      <w:r>
        <w:separator/>
      </w:r>
    </w:p>
  </w:endnote>
  <w:endnote w:type="continuationSeparator" w:id="0">
    <w:p w14:paraId="7E36ED12" w14:textId="77777777" w:rsidR="00362723" w:rsidRDefault="00362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ptos Display">
    <w:charset w:val="00"/>
    <w:family w:val="swiss"/>
    <w:pitch w:val="variable"/>
    <w:sig w:usb0="20000287" w:usb1="00000003" w:usb2="00000000" w:usb3="00000000" w:csb0="0000019F" w:csb1="00000000"/>
  </w:font>
  <w:font w:name="Colfax Black Italic">
    <w:altName w:val="Calibri"/>
    <w:charset w:val="00"/>
    <w:family w:val="auto"/>
    <w:pitch w:val="variable"/>
  </w:font>
  <w:font w:name="Colfax Light">
    <w:altName w:val="Calibri"/>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385B7" w14:textId="77777777" w:rsidR="00362723" w:rsidRDefault="00362723">
      <w:pPr>
        <w:spacing w:after="0" w:line="240" w:lineRule="auto"/>
      </w:pPr>
      <w:r>
        <w:rPr>
          <w:color w:val="000000"/>
        </w:rPr>
        <w:separator/>
      </w:r>
    </w:p>
  </w:footnote>
  <w:footnote w:type="continuationSeparator" w:id="0">
    <w:p w14:paraId="26C14B6A" w14:textId="77777777" w:rsidR="00362723" w:rsidRDefault="003627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A0A78"/>
    <w:multiLevelType w:val="multilevel"/>
    <w:tmpl w:val="C3FACA60"/>
    <w:styleLink w:val="WWNum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1A20CF0"/>
    <w:multiLevelType w:val="multilevel"/>
    <w:tmpl w:val="E76A7798"/>
    <w:styleLink w:val="WWNum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18C1032"/>
    <w:multiLevelType w:val="multilevel"/>
    <w:tmpl w:val="02E202B0"/>
    <w:styleLink w:val="WWNum3"/>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33D82A7A"/>
    <w:multiLevelType w:val="multilevel"/>
    <w:tmpl w:val="70C4691C"/>
    <w:styleLink w:val="WWNum7"/>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50B73B26"/>
    <w:multiLevelType w:val="multilevel"/>
    <w:tmpl w:val="CD0260FE"/>
    <w:styleLink w:val="WWNum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5E005D80"/>
    <w:multiLevelType w:val="multilevel"/>
    <w:tmpl w:val="631C7F6A"/>
    <w:styleLink w:val="WWNum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73056793"/>
    <w:multiLevelType w:val="multilevel"/>
    <w:tmpl w:val="622A7190"/>
    <w:styleLink w:val="WWNum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7955048E"/>
    <w:multiLevelType w:val="multilevel"/>
    <w:tmpl w:val="E0526952"/>
    <w:styleLink w:val="WWNum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581109092">
    <w:abstractNumId w:val="0"/>
  </w:num>
  <w:num w:numId="2" w16cid:durableId="1941646179">
    <w:abstractNumId w:val="7"/>
  </w:num>
  <w:num w:numId="3" w16cid:durableId="1031298509">
    <w:abstractNumId w:val="2"/>
  </w:num>
  <w:num w:numId="4" w16cid:durableId="833649381">
    <w:abstractNumId w:val="4"/>
  </w:num>
  <w:num w:numId="5" w16cid:durableId="219705532">
    <w:abstractNumId w:val="6"/>
  </w:num>
  <w:num w:numId="6" w16cid:durableId="1267348113">
    <w:abstractNumId w:val="1"/>
  </w:num>
  <w:num w:numId="7" w16cid:durableId="1917476989">
    <w:abstractNumId w:val="3"/>
  </w:num>
  <w:num w:numId="8" w16cid:durableId="1410612493">
    <w:abstractNumId w:val="5"/>
  </w:num>
  <w:num w:numId="9" w16cid:durableId="569579391">
    <w:abstractNumId w:val="1"/>
  </w:num>
  <w:num w:numId="10" w16cid:durableId="1660426348">
    <w:abstractNumId w:val="3"/>
  </w:num>
  <w:num w:numId="11" w16cid:durableId="915107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713"/>
    <w:rsid w:val="00040BC4"/>
    <w:rsid w:val="000770C2"/>
    <w:rsid w:val="000B6FF7"/>
    <w:rsid w:val="000C06A2"/>
    <w:rsid w:val="00173724"/>
    <w:rsid w:val="0017693C"/>
    <w:rsid w:val="0023486A"/>
    <w:rsid w:val="00257518"/>
    <w:rsid w:val="00271E27"/>
    <w:rsid w:val="0029554C"/>
    <w:rsid w:val="002D1EC0"/>
    <w:rsid w:val="003466E1"/>
    <w:rsid w:val="00362723"/>
    <w:rsid w:val="003710EC"/>
    <w:rsid w:val="003B1500"/>
    <w:rsid w:val="003B2304"/>
    <w:rsid w:val="003C75DB"/>
    <w:rsid w:val="003F1723"/>
    <w:rsid w:val="00417F86"/>
    <w:rsid w:val="00425A27"/>
    <w:rsid w:val="00442514"/>
    <w:rsid w:val="00453595"/>
    <w:rsid w:val="004A4C75"/>
    <w:rsid w:val="004C7211"/>
    <w:rsid w:val="004E380F"/>
    <w:rsid w:val="0050161F"/>
    <w:rsid w:val="0051402E"/>
    <w:rsid w:val="00541B6D"/>
    <w:rsid w:val="005676A8"/>
    <w:rsid w:val="005748F9"/>
    <w:rsid w:val="00673027"/>
    <w:rsid w:val="00674651"/>
    <w:rsid w:val="00685C57"/>
    <w:rsid w:val="006A5C01"/>
    <w:rsid w:val="006B6B39"/>
    <w:rsid w:val="00701706"/>
    <w:rsid w:val="00717D2D"/>
    <w:rsid w:val="00863197"/>
    <w:rsid w:val="008A18AA"/>
    <w:rsid w:val="008B4B92"/>
    <w:rsid w:val="00936C71"/>
    <w:rsid w:val="009E1C87"/>
    <w:rsid w:val="00A62713"/>
    <w:rsid w:val="00A8519C"/>
    <w:rsid w:val="00A92DC6"/>
    <w:rsid w:val="00AF2965"/>
    <w:rsid w:val="00B8761F"/>
    <w:rsid w:val="00B92D4E"/>
    <w:rsid w:val="00B93AEB"/>
    <w:rsid w:val="00C106B7"/>
    <w:rsid w:val="00C15998"/>
    <w:rsid w:val="00C2788A"/>
    <w:rsid w:val="00C47162"/>
    <w:rsid w:val="00C60A9F"/>
    <w:rsid w:val="00C71459"/>
    <w:rsid w:val="00C86002"/>
    <w:rsid w:val="00C864B3"/>
    <w:rsid w:val="00CF7293"/>
    <w:rsid w:val="00D072E6"/>
    <w:rsid w:val="00D07683"/>
    <w:rsid w:val="00D31C3E"/>
    <w:rsid w:val="00D53666"/>
    <w:rsid w:val="00D63E02"/>
    <w:rsid w:val="00D7555C"/>
    <w:rsid w:val="00DA07F2"/>
    <w:rsid w:val="00DE5F4D"/>
    <w:rsid w:val="00E755DC"/>
    <w:rsid w:val="00F11DF1"/>
    <w:rsid w:val="00F53414"/>
    <w:rsid w:val="00F92140"/>
    <w:rsid w:val="00FE3AB6"/>
    <w:rsid w:val="00FF097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8EAF5"/>
  <w15:docId w15:val="{136B643B-CBD6-4436-A8D0-16A24F86F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SimSun" w:hAnsi="Aptos" w:cs="F"/>
        <w:kern w:val="3"/>
        <w:sz w:val="24"/>
        <w:szCs w:val="24"/>
        <w:lang w:val="fr-FR" w:eastAsia="en-US" w:bidi="ar-SA"/>
      </w:rPr>
    </w:rPrDefault>
    <w:pPrDefault>
      <w:pPr>
        <w:widowControl w:val="0"/>
        <w:autoSpaceDN w:val="0"/>
        <w:spacing w:after="16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Titre1">
    <w:name w:val="heading 1"/>
    <w:basedOn w:val="Standard"/>
    <w:next w:val="Textbody"/>
    <w:uiPriority w:val="9"/>
    <w:qFormat/>
    <w:rsid w:val="00453595"/>
    <w:pPr>
      <w:spacing w:before="120" w:after="120" w:line="240" w:lineRule="auto"/>
      <w:jc w:val="center"/>
      <w:outlineLvl w:val="0"/>
    </w:pPr>
    <w:rPr>
      <w:rFonts w:ascii="Arial" w:hAnsi="Arial"/>
      <w:sz w:val="40"/>
      <w:szCs w:val="40"/>
    </w:rPr>
  </w:style>
  <w:style w:type="paragraph" w:styleId="Titre2">
    <w:name w:val="heading 2"/>
    <w:basedOn w:val="Standard"/>
    <w:next w:val="Textbody"/>
    <w:uiPriority w:val="9"/>
    <w:unhideWhenUsed/>
    <w:qFormat/>
    <w:pPr>
      <w:keepNext/>
      <w:keepLines/>
      <w:spacing w:before="120" w:after="120" w:line="240" w:lineRule="auto"/>
      <w:jc w:val="center"/>
      <w:outlineLvl w:val="1"/>
    </w:pPr>
    <w:rPr>
      <w:rFonts w:ascii="Arial" w:hAnsi="Arial"/>
      <w:sz w:val="28"/>
      <w:szCs w:val="32"/>
    </w:rPr>
  </w:style>
  <w:style w:type="paragraph" w:styleId="Titre3">
    <w:name w:val="heading 3"/>
    <w:basedOn w:val="Standard"/>
    <w:next w:val="Textbody"/>
    <w:uiPriority w:val="9"/>
    <w:unhideWhenUsed/>
    <w:qFormat/>
    <w:pPr>
      <w:keepNext/>
      <w:keepLines/>
      <w:spacing w:before="120" w:after="120"/>
      <w:jc w:val="center"/>
      <w:outlineLvl w:val="2"/>
    </w:pPr>
    <w:rPr>
      <w:rFonts w:ascii="Calibri" w:hAnsi="Calibri"/>
      <w:sz w:val="28"/>
      <w:szCs w:val="28"/>
    </w:rPr>
  </w:style>
  <w:style w:type="paragraph" w:styleId="Titre4">
    <w:name w:val="heading 4"/>
    <w:basedOn w:val="Standard"/>
    <w:next w:val="Textbody"/>
    <w:uiPriority w:val="9"/>
    <w:semiHidden/>
    <w:unhideWhenUsed/>
    <w:qFormat/>
    <w:pPr>
      <w:keepNext/>
      <w:keepLines/>
      <w:spacing w:before="80" w:after="40"/>
      <w:outlineLvl w:val="3"/>
    </w:pPr>
    <w:rPr>
      <w:i/>
      <w:iCs/>
      <w:color w:val="0F4761"/>
    </w:rPr>
  </w:style>
  <w:style w:type="paragraph" w:styleId="Titre5">
    <w:name w:val="heading 5"/>
    <w:basedOn w:val="Standard"/>
    <w:next w:val="Textbody"/>
    <w:uiPriority w:val="9"/>
    <w:semiHidden/>
    <w:unhideWhenUsed/>
    <w:qFormat/>
    <w:pPr>
      <w:keepNext/>
      <w:keepLines/>
      <w:spacing w:before="80" w:after="40"/>
      <w:outlineLvl w:val="4"/>
    </w:pPr>
    <w:rPr>
      <w:color w:val="0F4761"/>
    </w:rPr>
  </w:style>
  <w:style w:type="paragraph" w:styleId="Titre6">
    <w:name w:val="heading 6"/>
    <w:basedOn w:val="Standard"/>
    <w:next w:val="Textbody"/>
    <w:uiPriority w:val="9"/>
    <w:semiHidden/>
    <w:unhideWhenUsed/>
    <w:qFormat/>
    <w:pPr>
      <w:keepNext/>
      <w:keepLines/>
      <w:spacing w:before="40" w:after="0"/>
      <w:outlineLvl w:val="5"/>
    </w:pPr>
    <w:rPr>
      <w:i/>
      <w:iCs/>
      <w:color w:val="595959"/>
    </w:rPr>
  </w:style>
  <w:style w:type="paragraph" w:styleId="Titre7">
    <w:name w:val="heading 7"/>
    <w:basedOn w:val="Standard"/>
    <w:next w:val="Textbody"/>
    <w:pPr>
      <w:keepNext/>
      <w:keepLines/>
      <w:spacing w:before="40" w:after="0"/>
      <w:outlineLvl w:val="6"/>
    </w:pPr>
    <w:rPr>
      <w:color w:val="595959"/>
    </w:rPr>
  </w:style>
  <w:style w:type="paragraph" w:styleId="Titre8">
    <w:name w:val="heading 8"/>
    <w:basedOn w:val="Standard"/>
    <w:next w:val="Textbody"/>
    <w:pPr>
      <w:keepNext/>
      <w:keepLines/>
      <w:spacing w:after="0"/>
      <w:outlineLvl w:val="7"/>
    </w:pPr>
    <w:rPr>
      <w:i/>
      <w:iCs/>
      <w:color w:val="272727"/>
    </w:rPr>
  </w:style>
  <w:style w:type="paragraph" w:styleId="Titre9">
    <w:name w:val="heading 9"/>
    <w:basedOn w:val="Standard"/>
    <w:next w:val="Textbody"/>
    <w:pPr>
      <w:keepNext/>
      <w:keepLines/>
      <w:spacing w:after="0"/>
      <w:outlineLvl w:val="8"/>
    </w:pPr>
    <w:rPr>
      <w:color w:val="2727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pPr>
      <w:widowControl/>
      <w:suppressAutoHyphens/>
    </w:p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e">
    <w:name w:val="List"/>
    <w:basedOn w:val="Textbody"/>
    <w:rPr>
      <w:rFonts w:cs="Arial"/>
    </w:rPr>
  </w:style>
  <w:style w:type="paragraph" w:styleId="Lgende">
    <w:name w:val="caption"/>
    <w:basedOn w:val="Standard"/>
    <w:pPr>
      <w:suppressLineNumbers/>
      <w:spacing w:before="120" w:after="120"/>
    </w:pPr>
    <w:rPr>
      <w:rFonts w:cs="Arial"/>
      <w:i/>
      <w:iCs/>
    </w:rPr>
  </w:style>
  <w:style w:type="paragraph" w:customStyle="1" w:styleId="Index">
    <w:name w:val="Index"/>
    <w:basedOn w:val="Standard"/>
    <w:pPr>
      <w:suppressLineNumbers/>
    </w:pPr>
    <w:rPr>
      <w:rFonts w:cs="Arial"/>
    </w:rPr>
  </w:style>
  <w:style w:type="paragraph" w:styleId="Titre">
    <w:name w:val="Title"/>
    <w:basedOn w:val="Standard"/>
    <w:next w:val="Sous-titre"/>
    <w:uiPriority w:val="10"/>
    <w:qFormat/>
    <w:pPr>
      <w:spacing w:after="80" w:line="240" w:lineRule="auto"/>
    </w:pPr>
    <w:rPr>
      <w:rFonts w:ascii="Aptos Display" w:hAnsi="Aptos Display"/>
      <w:b/>
      <w:bCs/>
      <w:spacing w:val="-10"/>
      <w:sz w:val="56"/>
      <w:szCs w:val="56"/>
    </w:rPr>
  </w:style>
  <w:style w:type="paragraph" w:styleId="Sous-titre">
    <w:name w:val="Subtitle"/>
    <w:basedOn w:val="Standard"/>
    <w:next w:val="Textbody"/>
    <w:uiPriority w:val="11"/>
    <w:qFormat/>
    <w:rPr>
      <w:i/>
      <w:iCs/>
      <w:color w:val="595959"/>
      <w:spacing w:val="15"/>
      <w:sz w:val="28"/>
      <w:szCs w:val="28"/>
    </w:rPr>
  </w:style>
  <w:style w:type="paragraph" w:styleId="Citation">
    <w:name w:val="Quote"/>
    <w:basedOn w:val="Standard"/>
    <w:pPr>
      <w:spacing w:before="160"/>
      <w:jc w:val="center"/>
    </w:pPr>
    <w:rPr>
      <w:i/>
      <w:iCs/>
      <w:color w:val="404040"/>
    </w:rPr>
  </w:style>
  <w:style w:type="paragraph" w:styleId="Paragraphedeliste">
    <w:name w:val="List Paragraph"/>
    <w:basedOn w:val="Standard"/>
    <w:pPr>
      <w:ind w:left="720"/>
    </w:pPr>
  </w:style>
  <w:style w:type="paragraph" w:styleId="Citationintense">
    <w:name w:val="Intense Quote"/>
    <w:basedOn w:val="Standard"/>
    <w:pPr>
      <w:pBdr>
        <w:top w:val="single" w:sz="4" w:space="10" w:color="0F4761"/>
        <w:bottom w:val="single" w:sz="4" w:space="10" w:color="0F4761"/>
      </w:pBdr>
      <w:spacing w:before="360" w:after="360"/>
      <w:ind w:left="864" w:right="864"/>
      <w:jc w:val="center"/>
    </w:pPr>
    <w:rPr>
      <w:i/>
      <w:iCs/>
      <w:color w:val="0F4761"/>
    </w:rPr>
  </w:style>
  <w:style w:type="paragraph" w:customStyle="1" w:styleId="Default">
    <w:name w:val="Default"/>
    <w:pPr>
      <w:widowControl/>
      <w:suppressAutoHyphens/>
      <w:spacing w:after="0" w:line="240" w:lineRule="auto"/>
    </w:pPr>
    <w:rPr>
      <w:rFonts w:ascii="Colfax Black Italic" w:hAnsi="Colfax Black Italic" w:cs="Colfax Black Italic"/>
      <w:color w:val="000000"/>
    </w:rPr>
  </w:style>
  <w:style w:type="paragraph" w:customStyle="1" w:styleId="Pa2">
    <w:name w:val="Pa2"/>
    <w:basedOn w:val="Default"/>
    <w:pPr>
      <w:spacing w:line="181" w:lineRule="atLeast"/>
    </w:pPr>
    <w:rPr>
      <w:rFonts w:cs="F"/>
      <w:color w:val="00000A"/>
    </w:rPr>
  </w:style>
  <w:style w:type="paragraph" w:customStyle="1" w:styleId="Pa13">
    <w:name w:val="Pa13"/>
    <w:basedOn w:val="Default"/>
    <w:pPr>
      <w:spacing w:line="181" w:lineRule="atLeast"/>
    </w:pPr>
    <w:rPr>
      <w:rFonts w:cs="F"/>
      <w:color w:val="00000A"/>
    </w:rPr>
  </w:style>
  <w:style w:type="paragraph" w:customStyle="1" w:styleId="Pa6">
    <w:name w:val="Pa6"/>
    <w:basedOn w:val="Default"/>
    <w:pPr>
      <w:spacing w:line="181" w:lineRule="atLeast"/>
    </w:pPr>
    <w:rPr>
      <w:rFonts w:cs="F"/>
      <w:color w:val="00000A"/>
    </w:rPr>
  </w:style>
  <w:style w:type="character" w:customStyle="1" w:styleId="Titre1Car">
    <w:name w:val="Titre 1 Car"/>
    <w:basedOn w:val="Policepardfaut"/>
    <w:rPr>
      <w:rFonts w:ascii="Arial" w:hAnsi="Arial" w:cs="F"/>
      <w:sz w:val="40"/>
      <w:szCs w:val="40"/>
    </w:rPr>
  </w:style>
  <w:style w:type="character" w:customStyle="1" w:styleId="Titre2Car">
    <w:name w:val="Titre 2 Car"/>
    <w:basedOn w:val="Policepardfaut"/>
    <w:rPr>
      <w:rFonts w:ascii="Arial" w:hAnsi="Arial" w:cs="F"/>
      <w:sz w:val="28"/>
      <w:szCs w:val="32"/>
    </w:rPr>
  </w:style>
  <w:style w:type="character" w:customStyle="1" w:styleId="Titre3Car">
    <w:name w:val="Titre 3 Car"/>
    <w:basedOn w:val="Policepardfaut"/>
    <w:rPr>
      <w:rFonts w:ascii="Calibri" w:hAnsi="Calibri" w:cs="F"/>
      <w:sz w:val="28"/>
      <w:szCs w:val="28"/>
    </w:rPr>
  </w:style>
  <w:style w:type="character" w:customStyle="1" w:styleId="Titre4Car">
    <w:name w:val="Titre 4 Car"/>
    <w:basedOn w:val="Policepardfaut"/>
    <w:rPr>
      <w:rFonts w:cs="F"/>
      <w:i/>
      <w:iCs/>
      <w:color w:val="0F4761"/>
    </w:rPr>
  </w:style>
  <w:style w:type="character" w:customStyle="1" w:styleId="Titre5Car">
    <w:name w:val="Titre 5 Car"/>
    <w:basedOn w:val="Policepardfaut"/>
    <w:rPr>
      <w:rFonts w:cs="F"/>
      <w:color w:val="0F4761"/>
    </w:rPr>
  </w:style>
  <w:style w:type="character" w:customStyle="1" w:styleId="Titre6Car">
    <w:name w:val="Titre 6 Car"/>
    <w:basedOn w:val="Policepardfaut"/>
    <w:rPr>
      <w:rFonts w:cs="F"/>
      <w:i/>
      <w:iCs/>
      <w:color w:val="595959"/>
    </w:rPr>
  </w:style>
  <w:style w:type="character" w:customStyle="1" w:styleId="Titre7Car">
    <w:name w:val="Titre 7 Car"/>
    <w:basedOn w:val="Policepardfaut"/>
    <w:rPr>
      <w:rFonts w:cs="F"/>
      <w:color w:val="595959"/>
    </w:rPr>
  </w:style>
  <w:style w:type="character" w:customStyle="1" w:styleId="Titre8Car">
    <w:name w:val="Titre 8 Car"/>
    <w:basedOn w:val="Policepardfaut"/>
    <w:rPr>
      <w:rFonts w:cs="F"/>
      <w:i/>
      <w:iCs/>
      <w:color w:val="272727"/>
    </w:rPr>
  </w:style>
  <w:style w:type="character" w:customStyle="1" w:styleId="Titre9Car">
    <w:name w:val="Titre 9 Car"/>
    <w:basedOn w:val="Policepardfaut"/>
    <w:rPr>
      <w:rFonts w:cs="F"/>
      <w:color w:val="272727"/>
    </w:rPr>
  </w:style>
  <w:style w:type="character" w:customStyle="1" w:styleId="TitreCar">
    <w:name w:val="Titre Car"/>
    <w:basedOn w:val="Policepardfaut"/>
    <w:rPr>
      <w:rFonts w:ascii="Aptos Display" w:hAnsi="Aptos Display" w:cs="F"/>
      <w:spacing w:val="-10"/>
      <w:kern w:val="3"/>
      <w:sz w:val="56"/>
      <w:szCs w:val="56"/>
    </w:rPr>
  </w:style>
  <w:style w:type="character" w:customStyle="1" w:styleId="Sous-titreCar">
    <w:name w:val="Sous-titre Car"/>
    <w:basedOn w:val="Policepardfaut"/>
    <w:rPr>
      <w:rFonts w:cs="F"/>
      <w:color w:val="595959"/>
      <w:spacing w:val="15"/>
      <w:sz w:val="28"/>
      <w:szCs w:val="28"/>
    </w:rPr>
  </w:style>
  <w:style w:type="character" w:customStyle="1" w:styleId="CitationCar">
    <w:name w:val="Citation Car"/>
    <w:basedOn w:val="Policepardfaut"/>
    <w:rPr>
      <w:i/>
      <w:iCs/>
      <w:color w:val="404040"/>
    </w:rPr>
  </w:style>
  <w:style w:type="character" w:styleId="Accentuationintense">
    <w:name w:val="Intense Emphasis"/>
    <w:basedOn w:val="Policepardfaut"/>
    <w:rPr>
      <w:i/>
      <w:iCs/>
      <w:color w:val="0F4761"/>
    </w:rPr>
  </w:style>
  <w:style w:type="character" w:customStyle="1" w:styleId="CitationintenseCar">
    <w:name w:val="Citation intense Car"/>
    <w:basedOn w:val="Policepardfaut"/>
    <w:rPr>
      <w:i/>
      <w:iCs/>
      <w:color w:val="0F4761"/>
    </w:rPr>
  </w:style>
  <w:style w:type="character" w:styleId="Rfrenceintense">
    <w:name w:val="Intense Reference"/>
    <w:basedOn w:val="Policepardfaut"/>
    <w:rPr>
      <w:b/>
      <w:bCs/>
      <w:smallCaps/>
      <w:color w:val="0F4761"/>
      <w:spacing w:val="5"/>
    </w:rPr>
  </w:style>
  <w:style w:type="character" w:customStyle="1" w:styleId="Internetlink">
    <w:name w:val="Internet link"/>
    <w:basedOn w:val="Policepardfaut"/>
    <w:rPr>
      <w:color w:val="467886"/>
      <w:u w:val="single"/>
    </w:rPr>
  </w:style>
  <w:style w:type="character" w:styleId="Mentionnonrsolue">
    <w:name w:val="Unresolved Mention"/>
    <w:basedOn w:val="Policepardfaut"/>
    <w:rPr>
      <w:color w:val="605E5C"/>
    </w:rPr>
  </w:style>
  <w:style w:type="character" w:customStyle="1" w:styleId="ListLabel1">
    <w:name w:val="ListLabel 1"/>
    <w:rPr>
      <w:rFonts w:cs="Courier New"/>
    </w:rPr>
  </w:style>
  <w:style w:type="numbering" w:customStyle="1" w:styleId="WWNum1">
    <w:name w:val="WWNum1"/>
    <w:basedOn w:val="Aucuneliste"/>
    <w:pPr>
      <w:numPr>
        <w:numId w:val="1"/>
      </w:numPr>
    </w:pPr>
  </w:style>
  <w:style w:type="numbering" w:customStyle="1" w:styleId="WWNum2">
    <w:name w:val="WWNum2"/>
    <w:basedOn w:val="Aucuneliste"/>
    <w:pPr>
      <w:numPr>
        <w:numId w:val="2"/>
      </w:numPr>
    </w:pPr>
  </w:style>
  <w:style w:type="numbering" w:customStyle="1" w:styleId="WWNum3">
    <w:name w:val="WWNum3"/>
    <w:basedOn w:val="Aucuneliste"/>
    <w:pPr>
      <w:numPr>
        <w:numId w:val="3"/>
      </w:numPr>
    </w:pPr>
  </w:style>
  <w:style w:type="numbering" w:customStyle="1" w:styleId="WWNum4">
    <w:name w:val="WWNum4"/>
    <w:basedOn w:val="Aucuneliste"/>
    <w:pPr>
      <w:numPr>
        <w:numId w:val="4"/>
      </w:numPr>
    </w:pPr>
  </w:style>
  <w:style w:type="numbering" w:customStyle="1" w:styleId="WWNum5">
    <w:name w:val="WWNum5"/>
    <w:basedOn w:val="Aucuneliste"/>
    <w:pPr>
      <w:numPr>
        <w:numId w:val="5"/>
      </w:numPr>
    </w:pPr>
  </w:style>
  <w:style w:type="numbering" w:customStyle="1" w:styleId="WWNum6">
    <w:name w:val="WWNum6"/>
    <w:basedOn w:val="Aucuneliste"/>
    <w:pPr>
      <w:numPr>
        <w:numId w:val="6"/>
      </w:numPr>
    </w:pPr>
  </w:style>
  <w:style w:type="numbering" w:customStyle="1" w:styleId="WWNum7">
    <w:name w:val="WWNum7"/>
    <w:basedOn w:val="Aucuneliste"/>
    <w:pPr>
      <w:numPr>
        <w:numId w:val="7"/>
      </w:numPr>
    </w:pPr>
  </w:style>
  <w:style w:type="numbering" w:customStyle="1" w:styleId="WWNum8">
    <w:name w:val="WWNum8"/>
    <w:basedOn w:val="Aucuneliste"/>
    <w:pPr>
      <w:numPr>
        <w:numId w:val="8"/>
      </w:numPr>
    </w:pPr>
  </w:style>
  <w:style w:type="character" w:styleId="Lienhypertexte">
    <w:name w:val="Hyperlink"/>
    <w:basedOn w:val="Policepardfaut"/>
    <w:uiPriority w:val="99"/>
    <w:unhideWhenUsed/>
    <w:rsid w:val="0017372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96e2c1f-e4e0-4889-a1e6-9af92d147bbe">
      <Terms xmlns="http://schemas.microsoft.com/office/infopath/2007/PartnerControls"/>
    </lcf76f155ced4ddcb4097134ff3c332f>
    <TaxCatchAll xmlns="249fd3c8-af54-4741-810c-1e4c7548e01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18A3FB07DB3E441881FD666E0A3B62B" ma:contentTypeVersion="14" ma:contentTypeDescription="Crée un document." ma:contentTypeScope="" ma:versionID="4d6c8fc0b2562410d8cce6ce886fc406">
  <xsd:schema xmlns:xsd="http://www.w3.org/2001/XMLSchema" xmlns:xs="http://www.w3.org/2001/XMLSchema" xmlns:p="http://schemas.microsoft.com/office/2006/metadata/properties" xmlns:ns2="296e2c1f-e4e0-4889-a1e6-9af92d147bbe" xmlns:ns3="249fd3c8-af54-4741-810c-1e4c7548e01e" targetNamespace="http://schemas.microsoft.com/office/2006/metadata/properties" ma:root="true" ma:fieldsID="b4a32eb8abf3c07f0ff2a7440d3bf669" ns2:_="" ns3:_="">
    <xsd:import namespace="296e2c1f-e4e0-4889-a1e6-9af92d147bbe"/>
    <xsd:import namespace="249fd3c8-af54-4741-810c-1e4c7548e01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6e2c1f-e4e0-4889-a1e6-9af92d147b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0c04b74c-dbb3-423c-afc5-e1dd8da1235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9fd3c8-af54-4741-810c-1e4c7548e01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d4aad06-9723-4c8b-9960-73cdce937b09}" ma:internalName="TaxCatchAll" ma:showField="CatchAllData" ma:web="249fd3c8-af54-4741-810c-1e4c7548e01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FB4CE9-F82C-4AD5-AF49-24E91A19A0FE}">
  <ds:schemaRefs>
    <ds:schemaRef ds:uri="http://schemas.openxmlformats.org/officeDocument/2006/bibliography"/>
  </ds:schemaRefs>
</ds:datastoreItem>
</file>

<file path=customXml/itemProps2.xml><?xml version="1.0" encoding="utf-8"?>
<ds:datastoreItem xmlns:ds="http://schemas.openxmlformats.org/officeDocument/2006/customXml" ds:itemID="{EFF904F7-211E-4FFF-9CE5-E56F3670F2D6}">
  <ds:schemaRefs>
    <ds:schemaRef ds:uri="http://schemas.microsoft.com/office/2006/metadata/properties"/>
    <ds:schemaRef ds:uri="http://schemas.microsoft.com/office/infopath/2007/PartnerControls"/>
    <ds:schemaRef ds:uri="296e2c1f-e4e0-4889-a1e6-9af92d147bbe"/>
    <ds:schemaRef ds:uri="249fd3c8-af54-4741-810c-1e4c7548e01e"/>
  </ds:schemaRefs>
</ds:datastoreItem>
</file>

<file path=customXml/itemProps3.xml><?xml version="1.0" encoding="utf-8"?>
<ds:datastoreItem xmlns:ds="http://schemas.openxmlformats.org/officeDocument/2006/customXml" ds:itemID="{26899A5B-F66C-4092-98C5-25ECB010737C}">
  <ds:schemaRefs>
    <ds:schemaRef ds:uri="http://schemas.microsoft.com/sharepoint/v3/contenttype/forms"/>
  </ds:schemaRefs>
</ds:datastoreItem>
</file>

<file path=customXml/itemProps4.xml><?xml version="1.0" encoding="utf-8"?>
<ds:datastoreItem xmlns:ds="http://schemas.openxmlformats.org/officeDocument/2006/customXml" ds:itemID="{E708D82F-FF83-47B6-929F-508FE36B5F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6e2c1f-e4e0-4889-a1e6-9af92d147bbe"/>
    <ds:schemaRef ds:uri="249fd3c8-af54-4741-810c-1e4c7548e0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38</Pages>
  <Words>14484</Words>
  <Characters>79667</Characters>
  <Application>Microsoft Office Word</Application>
  <DocSecurity>0</DocSecurity>
  <Lines>663</Lines>
  <Paragraphs>187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Dominique BONNEFOY</dc:creator>
  <cp:lastModifiedBy>Sandrine RAMERY</cp:lastModifiedBy>
  <cp:revision>69</cp:revision>
  <dcterms:created xsi:type="dcterms:W3CDTF">2024-03-22T07:26:00Z</dcterms:created>
  <dcterms:modified xsi:type="dcterms:W3CDTF">2024-03-22T09:03:00Z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0x010100D18A3FB07DB3E441881FD666E0A3B62B</vt:lpwstr>
  </property>
  <property fmtid="{D5CDD505-2E9C-101B-9397-08002B2CF9AE}" pid="9" name="MediaServiceImageTags">
    <vt:lpwstr/>
  </property>
</Properties>
</file>